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7B9" w:rsidRDefault="006757B9" w:rsidP="0073726B">
      <w:pPr>
        <w:jc w:val="right"/>
      </w:pPr>
      <w:r>
        <w:t>Приложение № 1</w:t>
      </w:r>
    </w:p>
    <w:p w:rsidR="006757B9" w:rsidRPr="0073726B" w:rsidRDefault="006757B9" w:rsidP="0073726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решению сессии Совета депутатов Щербаковского сельсовета </w:t>
      </w:r>
    </w:p>
    <w:p w:rsidR="006757B9" w:rsidRPr="0073726B" w:rsidRDefault="006757B9" w:rsidP="0073726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Усть-Таркского района Новосибирской области  </w:t>
      </w:r>
    </w:p>
    <w:p w:rsidR="006757B9" w:rsidRPr="0073726B" w:rsidRDefault="006757B9" w:rsidP="0073726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"О бюджете Щербаковского сельсовета Усть-Таркского района </w:t>
      </w:r>
    </w:p>
    <w:p w:rsidR="006757B9" w:rsidRDefault="006757B9" w:rsidP="0073726B">
      <w:pPr>
        <w:jc w:val="right"/>
        <w:rPr>
          <w:sz w:val="22"/>
          <w:szCs w:val="22"/>
        </w:rPr>
      </w:pPr>
      <w:r>
        <w:rPr>
          <w:sz w:val="22"/>
          <w:szCs w:val="22"/>
        </w:rPr>
        <w:t>Новосибирской области  на 2023 год  и плановый период 2024 и 2025 годов"</w:t>
      </w:r>
    </w:p>
    <w:p w:rsidR="006757B9" w:rsidRDefault="006757B9" w:rsidP="0073726B">
      <w:pPr>
        <w:jc w:val="right"/>
        <w:rPr>
          <w:sz w:val="22"/>
          <w:szCs w:val="22"/>
        </w:rPr>
      </w:pPr>
      <w:r>
        <w:rPr>
          <w:sz w:val="22"/>
          <w:szCs w:val="22"/>
        </w:rPr>
        <w:t>От 27.12.2022 г №121</w:t>
      </w:r>
    </w:p>
    <w:p w:rsidR="006757B9" w:rsidRDefault="006757B9" w:rsidP="0073726B">
      <w:pPr>
        <w:jc w:val="right"/>
      </w:pPr>
    </w:p>
    <w:p w:rsidR="006757B9" w:rsidRDefault="006757B9" w:rsidP="0073726B">
      <w:pPr>
        <w:jc w:val="right"/>
      </w:pPr>
    </w:p>
    <w:p w:rsidR="006757B9" w:rsidRDefault="006757B9" w:rsidP="0073726B">
      <w:pPr>
        <w:jc w:val="center"/>
        <w:rPr>
          <w:b/>
        </w:rPr>
      </w:pPr>
      <w:r>
        <w:rPr>
          <w:b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757B9" w:rsidRDefault="006757B9" w:rsidP="0073726B">
      <w:pPr>
        <w:jc w:val="center"/>
        <w:rPr>
          <w:b/>
        </w:rPr>
      </w:pPr>
      <w:r>
        <w:rPr>
          <w:b/>
        </w:rPr>
        <w:t>Российской Федерации на   2023 год и плановый период 2024 и 2025 г.г.</w:t>
      </w:r>
    </w:p>
    <w:p w:rsidR="006757B9" w:rsidRDefault="006757B9" w:rsidP="0073726B">
      <w:pPr>
        <w:jc w:val="center"/>
        <w:rPr>
          <w:b/>
        </w:rPr>
      </w:pPr>
    </w:p>
    <w:p w:rsidR="006757B9" w:rsidRDefault="006757B9" w:rsidP="0073726B">
      <w:pPr>
        <w:tabs>
          <w:tab w:val="left" w:pos="8070"/>
        </w:tabs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10"/>
        <w:gridCol w:w="1411"/>
      </w:tblGrid>
      <w:tr w:rsidR="006757B9" w:rsidTr="0073726B">
        <w:trPr>
          <w:trHeight w:val="243"/>
        </w:trPr>
        <w:tc>
          <w:tcPr>
            <w:tcW w:w="5000" w:type="pct"/>
            <w:gridSpan w:val="2"/>
          </w:tcPr>
          <w:p w:rsidR="006757B9" w:rsidRDefault="006757B9"/>
          <w:p w:rsidR="006757B9" w:rsidRDefault="006757B9">
            <w:pPr>
              <w:jc w:val="center"/>
            </w:pPr>
            <w:r>
              <w:rPr>
                <w:b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757B9" w:rsidTr="0073726B">
        <w:trPr>
          <w:trHeight w:val="243"/>
        </w:trPr>
        <w:tc>
          <w:tcPr>
            <w:tcW w:w="4323" w:type="pct"/>
          </w:tcPr>
          <w:p w:rsidR="006757B9" w:rsidRDefault="006757B9">
            <w:pPr>
              <w:jc w:val="both"/>
              <w:rPr>
                <w:snapToGrid w:val="0"/>
              </w:rPr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243"/>
        </w:trPr>
        <w:tc>
          <w:tcPr>
            <w:tcW w:w="5000" w:type="pct"/>
            <w:gridSpan w:val="2"/>
          </w:tcPr>
          <w:p w:rsidR="006757B9" w:rsidRDefault="006757B9">
            <w:pPr>
              <w:jc w:val="center"/>
            </w:pPr>
            <w:r>
              <w:rPr>
                <w:b/>
                <w:color w:val="000000"/>
                <w:lang w:eastAsia="en-US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6757B9" w:rsidTr="0073726B">
        <w:trPr>
          <w:trHeight w:val="243"/>
        </w:trPr>
        <w:tc>
          <w:tcPr>
            <w:tcW w:w="4323" w:type="pct"/>
          </w:tcPr>
          <w:p w:rsidR="006757B9" w:rsidRDefault="006757B9">
            <w:pPr>
              <w:jc w:val="both"/>
              <w:rPr>
                <w:b/>
                <w:color w:val="000000"/>
                <w:lang w:eastAsia="en-US"/>
              </w:rPr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243"/>
        </w:trPr>
        <w:tc>
          <w:tcPr>
            <w:tcW w:w="4323" w:type="pct"/>
          </w:tcPr>
          <w:p w:rsidR="006757B9" w:rsidRDefault="006757B9">
            <w:pPr>
              <w:jc w:val="both"/>
            </w:pPr>
            <w: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541"/>
        </w:trPr>
        <w:tc>
          <w:tcPr>
            <w:tcW w:w="5000" w:type="pct"/>
            <w:gridSpan w:val="2"/>
          </w:tcPr>
          <w:p w:rsidR="006757B9" w:rsidRDefault="006757B9"/>
          <w:p w:rsidR="006757B9" w:rsidRDefault="006757B9">
            <w:pPr>
              <w:jc w:val="center"/>
              <w:rPr>
                <w:b/>
              </w:rPr>
            </w:pPr>
            <w:r>
              <w:rPr>
                <w:b/>
              </w:rPr>
              <w:t>В части доходов от продажи материальных и нематериальных активов</w:t>
            </w:r>
          </w:p>
          <w:p w:rsidR="006757B9" w:rsidRDefault="006757B9">
            <w:pPr>
              <w:jc w:val="center"/>
              <w:rPr>
                <w:b/>
              </w:rPr>
            </w:pPr>
          </w:p>
        </w:tc>
      </w:tr>
      <w:tr w:rsidR="006757B9" w:rsidTr="0073726B">
        <w:trPr>
          <w:trHeight w:val="399"/>
        </w:trPr>
        <w:tc>
          <w:tcPr>
            <w:tcW w:w="4323" w:type="pct"/>
          </w:tcPr>
          <w:p w:rsidR="006757B9" w:rsidRDefault="006757B9">
            <w:pPr>
              <w:jc w:val="both"/>
            </w:pPr>
            <w: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295"/>
        </w:trPr>
        <w:tc>
          <w:tcPr>
            <w:tcW w:w="5000" w:type="pct"/>
            <w:gridSpan w:val="2"/>
          </w:tcPr>
          <w:p w:rsidR="006757B9" w:rsidRDefault="006757B9">
            <w:pPr>
              <w:jc w:val="center"/>
              <w:rPr>
                <w:b/>
              </w:rPr>
            </w:pPr>
          </w:p>
          <w:p w:rsidR="006757B9" w:rsidRDefault="006757B9">
            <w:pPr>
              <w:jc w:val="center"/>
              <w:rPr>
                <w:b/>
              </w:rPr>
            </w:pPr>
            <w:r>
              <w:rPr>
                <w:b/>
              </w:rPr>
              <w:t>В части прочих неналоговых доходов</w:t>
            </w:r>
          </w:p>
        </w:tc>
      </w:tr>
      <w:tr w:rsidR="006757B9" w:rsidTr="0073726B">
        <w:trPr>
          <w:trHeight w:val="399"/>
        </w:trPr>
        <w:tc>
          <w:tcPr>
            <w:tcW w:w="4323" w:type="pct"/>
          </w:tcPr>
          <w:p w:rsidR="006757B9" w:rsidRDefault="006757B9">
            <w: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321"/>
        </w:trPr>
        <w:tc>
          <w:tcPr>
            <w:tcW w:w="4323" w:type="pct"/>
          </w:tcPr>
          <w:p w:rsidR="006757B9" w:rsidRDefault="006757B9">
            <w:r>
              <w:t>Невыясненные поступления, зачисляемые в бюджеты сельских поселений</w:t>
            </w:r>
          </w:p>
        </w:tc>
        <w:tc>
          <w:tcPr>
            <w:tcW w:w="677" w:type="pct"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321"/>
        </w:trPr>
        <w:tc>
          <w:tcPr>
            <w:tcW w:w="4323" w:type="pct"/>
          </w:tcPr>
          <w:p w:rsidR="006757B9" w:rsidRDefault="006757B9">
            <w: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677" w:type="pct"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321"/>
        </w:trPr>
        <w:tc>
          <w:tcPr>
            <w:tcW w:w="5000" w:type="pct"/>
            <w:gridSpan w:val="2"/>
          </w:tcPr>
          <w:p w:rsidR="006757B9" w:rsidRDefault="006757B9">
            <w:pPr>
              <w:jc w:val="center"/>
            </w:pPr>
            <w:r>
              <w:rPr>
                <w:b/>
              </w:rPr>
              <w:t>В части возврата остатков субсидий и субвенций прошлых лет</w:t>
            </w:r>
          </w:p>
        </w:tc>
      </w:tr>
      <w:tr w:rsidR="006757B9" w:rsidTr="0073726B">
        <w:trPr>
          <w:trHeight w:val="321"/>
        </w:trPr>
        <w:tc>
          <w:tcPr>
            <w:tcW w:w="4323" w:type="pct"/>
          </w:tcPr>
          <w:p w:rsidR="006757B9" w:rsidRDefault="006757B9">
            <w:pPr>
              <w:jc w:val="both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321"/>
        </w:trPr>
        <w:tc>
          <w:tcPr>
            <w:tcW w:w="4323" w:type="pct"/>
          </w:tcPr>
          <w:p w:rsidR="006757B9" w:rsidRDefault="006757B9">
            <w:pPr>
              <w:jc w:val="both"/>
            </w:pPr>
            <w:r>
              <w:t>Доходы бюджетов сельских поселений от возврата остатков,субсидий,субвенций и иных межбюджетных трансфертов ,имеющих целевое назначение ,прошлых лет из бюджетов муниципальных районов</w:t>
            </w:r>
          </w:p>
        </w:tc>
        <w:tc>
          <w:tcPr>
            <w:tcW w:w="677" w:type="pct"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321"/>
        </w:trPr>
        <w:tc>
          <w:tcPr>
            <w:tcW w:w="5000" w:type="pct"/>
            <w:gridSpan w:val="2"/>
          </w:tcPr>
          <w:p w:rsidR="006757B9" w:rsidRDefault="006757B9">
            <w:pPr>
              <w:jc w:val="center"/>
            </w:pPr>
            <w:r>
              <w:rPr>
                <w:b/>
              </w:rPr>
              <w:t xml:space="preserve">В части безвозмездных поступлений от других бюджетов бюджетной системы </w:t>
            </w:r>
          </w:p>
          <w:p w:rsidR="006757B9" w:rsidRDefault="006757B9">
            <w:pPr>
              <w:jc w:val="center"/>
            </w:pPr>
          </w:p>
        </w:tc>
      </w:tr>
      <w:tr w:rsidR="006757B9" w:rsidTr="0073726B">
        <w:trPr>
          <w:trHeight w:val="1020"/>
        </w:trPr>
        <w:tc>
          <w:tcPr>
            <w:tcW w:w="4323" w:type="pct"/>
          </w:tcPr>
          <w:p w:rsidR="006757B9" w:rsidRDefault="006757B9">
            <w:pPr>
              <w:jc w:val="both"/>
            </w:pPr>
            <w:r>
              <w:t>Дотации бюджетам сельских поселений на выравнивание бюджетной обеспеченности  из бюджетов муниципальных районов</w:t>
            </w:r>
          </w:p>
        </w:tc>
        <w:tc>
          <w:tcPr>
            <w:tcW w:w="677" w:type="pct"/>
            <w:tcBorders>
              <w:left w:val="nil"/>
            </w:tcBorders>
            <w:noWrap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1020"/>
        </w:trPr>
        <w:tc>
          <w:tcPr>
            <w:tcW w:w="4323" w:type="pct"/>
          </w:tcPr>
          <w:p w:rsidR="006757B9" w:rsidRDefault="006757B9">
            <w:pPr>
              <w:jc w:val="both"/>
            </w:pPr>
            <w:r>
              <w:rPr>
                <w:rStyle w:val="js-doc-mark"/>
              </w:rPr>
              <w:t>Субвенции</w:t>
            </w:r>
            <w:r>
              <w:t xml:space="preserve"> </w:t>
            </w:r>
            <w:r>
              <w:rPr>
                <w:rStyle w:val="js-doc-mark"/>
              </w:rPr>
              <w:t>бюджетам</w:t>
            </w:r>
            <w:r>
              <w:t xml:space="preserve"> </w:t>
            </w:r>
            <w:r>
              <w:rPr>
                <w:rStyle w:val="js-doc-mark"/>
              </w:rPr>
              <w:t>сельских</w:t>
            </w:r>
            <w:r>
              <w:t xml:space="preserve"> </w:t>
            </w:r>
            <w:r>
              <w:rPr>
                <w:rStyle w:val="js-doc-mark"/>
              </w:rPr>
              <w:t>поселений</w:t>
            </w:r>
            <w:r>
              <w:t xml:space="preserve"> </w:t>
            </w:r>
            <w:r>
              <w:rPr>
                <w:rStyle w:val="js-doc-mark"/>
              </w:rPr>
              <w:t>на</w:t>
            </w:r>
            <w:r>
              <w:t xml:space="preserve"> </w:t>
            </w:r>
            <w:r>
              <w:rPr>
                <w:rStyle w:val="js-doc-mark"/>
              </w:rPr>
              <w:t>осуществление</w:t>
            </w:r>
            <w:r>
              <w:t xml:space="preserve"> </w:t>
            </w:r>
            <w:r>
              <w:rPr>
                <w:rStyle w:val="js-doc-mark"/>
              </w:rPr>
              <w:t>первичного</w:t>
            </w:r>
            <w:r>
              <w:t xml:space="preserve"> </w:t>
            </w:r>
            <w:r>
              <w:rPr>
                <w:rStyle w:val="js-doc-mark"/>
              </w:rPr>
              <w:t>воинского</w:t>
            </w:r>
            <w:r>
              <w:t xml:space="preserve"> </w:t>
            </w:r>
            <w:r>
              <w:rPr>
                <w:rStyle w:val="js-doc-mark"/>
              </w:rPr>
              <w:t>учета</w:t>
            </w:r>
            <w: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677" w:type="pct"/>
            <w:tcBorders>
              <w:left w:val="nil"/>
            </w:tcBorders>
            <w:noWrap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1020"/>
        </w:trPr>
        <w:tc>
          <w:tcPr>
            <w:tcW w:w="4323" w:type="pct"/>
          </w:tcPr>
          <w:p w:rsidR="006757B9" w:rsidRDefault="006757B9">
            <w:pPr>
              <w:jc w:val="both"/>
            </w:pPr>
            <w: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left w:val="nil"/>
            </w:tcBorders>
            <w:noWrap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1020"/>
        </w:trPr>
        <w:tc>
          <w:tcPr>
            <w:tcW w:w="4323" w:type="pct"/>
          </w:tcPr>
          <w:p w:rsidR="006757B9" w:rsidRDefault="006757B9">
            <w:pPr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left w:val="nil"/>
            </w:tcBorders>
            <w:noWrap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1020"/>
        </w:trPr>
        <w:tc>
          <w:tcPr>
            <w:tcW w:w="4323" w:type="pct"/>
          </w:tcPr>
          <w:p w:rsidR="006757B9" w:rsidRDefault="006757B9">
            <w:pPr>
              <w:jc w:val="both"/>
            </w:pPr>
            <w: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left w:val="nil"/>
            </w:tcBorders>
            <w:noWrap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439"/>
        </w:trPr>
        <w:tc>
          <w:tcPr>
            <w:tcW w:w="4323" w:type="pct"/>
          </w:tcPr>
          <w:p w:rsidR="006757B9" w:rsidRDefault="006757B9">
            <w:pPr>
              <w:jc w:val="both"/>
            </w:pPr>
            <w:r>
              <w:t>Прочие субсидии бюджетам сельских поселений</w:t>
            </w:r>
          </w:p>
        </w:tc>
        <w:tc>
          <w:tcPr>
            <w:tcW w:w="677" w:type="pct"/>
            <w:tcBorders>
              <w:left w:val="nil"/>
            </w:tcBorders>
            <w:noWrap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1020"/>
        </w:trPr>
        <w:tc>
          <w:tcPr>
            <w:tcW w:w="4323" w:type="pct"/>
          </w:tcPr>
          <w:p w:rsidR="006757B9" w:rsidRDefault="006757B9">
            <w:pPr>
              <w:jc w:val="both"/>
            </w:pPr>
            <w: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left w:val="nil"/>
            </w:tcBorders>
            <w:noWrap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1020"/>
        </w:trPr>
        <w:tc>
          <w:tcPr>
            <w:tcW w:w="4323" w:type="pct"/>
          </w:tcPr>
          <w:p w:rsidR="006757B9" w:rsidRDefault="006757B9">
            <w:pPr>
              <w:tabs>
                <w:tab w:val="left" w:pos="993"/>
                <w:tab w:val="left" w:pos="1134"/>
                <w:tab w:val="left" w:pos="9356"/>
                <w:tab w:val="left" w:pos="9923"/>
              </w:tabs>
              <w:autoSpaceDE w:val="0"/>
              <w:autoSpaceDN w:val="0"/>
              <w:adjustRightInd w:val="0"/>
              <w:jc w:val="both"/>
              <w:rPr>
                <w:rStyle w:val="js-doc-mark"/>
              </w:rPr>
            </w:pPr>
            <w: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left w:val="nil"/>
            </w:tcBorders>
            <w:noWrap/>
          </w:tcPr>
          <w:p w:rsidR="006757B9" w:rsidRDefault="006757B9">
            <w:r>
              <w:t>100%</w:t>
            </w:r>
          </w:p>
        </w:tc>
      </w:tr>
      <w:tr w:rsidR="006757B9" w:rsidTr="0073726B">
        <w:trPr>
          <w:trHeight w:val="1020"/>
        </w:trPr>
        <w:tc>
          <w:tcPr>
            <w:tcW w:w="4323" w:type="pct"/>
          </w:tcPr>
          <w:p w:rsidR="006757B9" w:rsidRDefault="006757B9">
            <w:pPr>
              <w:tabs>
                <w:tab w:val="left" w:pos="993"/>
                <w:tab w:val="left" w:pos="1134"/>
                <w:tab w:val="left" w:pos="9356"/>
                <w:tab w:val="left" w:pos="9923"/>
              </w:tabs>
              <w:autoSpaceDE w:val="0"/>
              <w:autoSpaceDN w:val="0"/>
              <w:adjustRightInd w:val="0"/>
              <w:jc w:val="both"/>
            </w:pPr>
            <w:r>
              <w:rPr>
                <w:rStyle w:val="js-doc-mark"/>
              </w:rPr>
              <w:t>Прочие</w:t>
            </w:r>
            <w:r>
              <w:t xml:space="preserve"> </w:t>
            </w:r>
            <w:r>
              <w:rPr>
                <w:rStyle w:val="js-doc-mark"/>
              </w:rPr>
              <w:t>безвозмездные</w:t>
            </w:r>
            <w:r>
              <w:t xml:space="preserve"> </w:t>
            </w:r>
            <w:r>
              <w:rPr>
                <w:rStyle w:val="js-doc-mark"/>
              </w:rPr>
              <w:t>поступления</w:t>
            </w:r>
            <w:r>
              <w:t xml:space="preserve"> </w:t>
            </w:r>
            <w:r>
              <w:rPr>
                <w:rStyle w:val="js-doc-mark"/>
              </w:rPr>
              <w:t>в</w:t>
            </w:r>
            <w:r>
              <w:t xml:space="preserve"> </w:t>
            </w:r>
            <w:r>
              <w:rPr>
                <w:rStyle w:val="js-doc-mark"/>
              </w:rPr>
              <w:t>бюджеты</w:t>
            </w:r>
            <w:r>
              <w:t xml:space="preserve"> </w:t>
            </w:r>
            <w:r>
              <w:rPr>
                <w:rStyle w:val="js-doc-mark"/>
              </w:rPr>
              <w:t>сельских</w:t>
            </w:r>
            <w:r>
              <w:t xml:space="preserve"> </w:t>
            </w:r>
            <w:r>
              <w:rPr>
                <w:rStyle w:val="js-doc-mark"/>
              </w:rPr>
              <w:t>поселений</w:t>
            </w:r>
          </w:p>
        </w:tc>
        <w:tc>
          <w:tcPr>
            <w:tcW w:w="677" w:type="pct"/>
            <w:tcBorders>
              <w:left w:val="nil"/>
            </w:tcBorders>
            <w:noWrap/>
          </w:tcPr>
          <w:p w:rsidR="006757B9" w:rsidRDefault="006757B9">
            <w:r>
              <w:t>100%</w:t>
            </w:r>
          </w:p>
        </w:tc>
      </w:tr>
    </w:tbl>
    <w:p w:rsidR="006757B9" w:rsidRDefault="006757B9" w:rsidP="0073726B">
      <w:pPr>
        <w:tabs>
          <w:tab w:val="left" w:pos="8070"/>
        </w:tabs>
        <w:rPr>
          <w:b/>
        </w:rPr>
      </w:pPr>
    </w:p>
    <w:p w:rsidR="006757B9" w:rsidRDefault="006757B9" w:rsidP="0073726B">
      <w:pPr>
        <w:tabs>
          <w:tab w:val="left" w:pos="8070"/>
        </w:tabs>
        <w:rPr>
          <w:b/>
        </w:rPr>
      </w:pPr>
    </w:p>
    <w:p w:rsidR="006757B9" w:rsidRDefault="006757B9" w:rsidP="0073726B">
      <w:pPr>
        <w:tabs>
          <w:tab w:val="left" w:pos="8070"/>
        </w:tabs>
      </w:pPr>
      <w:r>
        <w:rPr>
          <w:b/>
        </w:rPr>
        <w:tab/>
      </w:r>
    </w:p>
    <w:p w:rsidR="006757B9" w:rsidRDefault="006757B9" w:rsidP="0073726B"/>
    <w:tbl>
      <w:tblPr>
        <w:tblW w:w="10221" w:type="dxa"/>
        <w:tblInd w:w="93" w:type="dxa"/>
        <w:tblLayout w:type="fixed"/>
        <w:tblLook w:val="00A0"/>
      </w:tblPr>
      <w:tblGrid>
        <w:gridCol w:w="2567"/>
        <w:gridCol w:w="720"/>
        <w:gridCol w:w="600"/>
        <w:gridCol w:w="1515"/>
        <w:gridCol w:w="596"/>
        <w:gridCol w:w="1513"/>
        <w:gridCol w:w="1293"/>
        <w:gridCol w:w="142"/>
        <w:gridCol w:w="1275"/>
      </w:tblGrid>
      <w:tr w:rsidR="006757B9" w:rsidTr="0073726B">
        <w:trPr>
          <w:gridAfter w:val="2"/>
          <w:wAfter w:w="1417" w:type="dxa"/>
          <w:trHeight w:val="79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57B9" w:rsidRDefault="006757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 2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к решению сессии Совета депутатов Щербаковского сельсовета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Усть-Таркского района Новосибирской области 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"О бюджете Щербаковского сельсовета Усть-Таркского района </w:t>
            </w:r>
            <w:r>
              <w:rPr>
                <w:rFonts w:ascii="Arial" w:hAnsi="Arial" w:cs="Arial"/>
                <w:sz w:val="20"/>
                <w:szCs w:val="20"/>
              </w:rPr>
              <w:br/>
              <w:t>Новосибирской области  на 2023 год  и плановый период 2024 и 2025 годов"</w:t>
            </w:r>
            <w:r>
              <w:rPr>
                <w:rFonts w:ascii="Arial" w:hAnsi="Arial" w:cs="Arial"/>
                <w:sz w:val="20"/>
                <w:szCs w:val="20"/>
              </w:rPr>
              <w:br/>
              <w:t>От 27.12.2022 г №121</w:t>
            </w:r>
          </w:p>
        </w:tc>
      </w:tr>
      <w:tr w:rsidR="006757B9" w:rsidTr="0073726B">
        <w:trPr>
          <w:gridAfter w:val="2"/>
          <w:wAfter w:w="1417" w:type="dxa"/>
          <w:trHeight w:val="28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7B9" w:rsidTr="0073726B">
        <w:trPr>
          <w:gridAfter w:val="2"/>
          <w:wAfter w:w="1417" w:type="dxa"/>
          <w:trHeight w:val="28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57B9" w:rsidRDefault="006757B9">
            <w:pPr>
              <w:jc w:val="right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57B9" w:rsidRDefault="006757B9">
            <w:pPr>
              <w:jc w:val="right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757B9" w:rsidRDefault="006757B9">
            <w:pPr>
              <w:jc w:val="right"/>
            </w:pPr>
          </w:p>
        </w:tc>
        <w:tc>
          <w:tcPr>
            <w:tcW w:w="491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7B9" w:rsidTr="0073726B">
        <w:trPr>
          <w:gridAfter w:val="2"/>
          <w:wAfter w:w="1417" w:type="dxa"/>
          <w:trHeight w:val="25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7B9" w:rsidTr="0073726B">
        <w:trPr>
          <w:gridAfter w:val="2"/>
          <w:wAfter w:w="1417" w:type="dxa"/>
          <w:trHeight w:val="25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7B9" w:rsidTr="0073726B">
        <w:trPr>
          <w:gridAfter w:val="2"/>
          <w:wAfter w:w="1417" w:type="dxa"/>
          <w:trHeight w:val="960"/>
        </w:trPr>
        <w:tc>
          <w:tcPr>
            <w:tcW w:w="88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 и непрогамным направлениям деятельности) группап и подгруппам видов расходов  на  2023, 2024 и 2025  годы </w:t>
            </w:r>
          </w:p>
        </w:tc>
      </w:tr>
      <w:tr w:rsidR="006757B9" w:rsidTr="0073726B">
        <w:trPr>
          <w:trHeight w:val="25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57B9" w:rsidTr="0073726B">
        <w:trPr>
          <w:gridAfter w:val="2"/>
          <w:wAfter w:w="1417" w:type="dxa"/>
          <w:trHeight w:val="25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57B9" w:rsidRDefault="006757B9">
            <w:pPr>
              <w:jc w:val="right"/>
            </w:pPr>
            <w:r>
              <w:t>тыс. руб.</w:t>
            </w:r>
          </w:p>
        </w:tc>
      </w:tr>
      <w:tr w:rsidR="006757B9" w:rsidTr="0073726B">
        <w:trPr>
          <w:gridAfter w:val="2"/>
          <w:wAfter w:w="1417" w:type="dxa"/>
          <w:trHeight w:val="37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ПР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ЦСР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ВР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2023 год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Сумма</w:t>
            </w:r>
          </w:p>
        </w:tc>
      </w:tr>
      <w:tr w:rsidR="006757B9" w:rsidTr="0073726B">
        <w:trPr>
          <w:trHeight w:val="33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/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/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Default="006757B9"/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Default="006757B9"/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57B9" w:rsidRDefault="006757B9">
            <w:pPr>
              <w:jc w:val="center"/>
            </w:pPr>
            <w: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57B9" w:rsidRDefault="006757B9">
            <w:pPr>
              <w:jc w:val="center"/>
            </w:pPr>
            <w:r>
              <w:t>2025 год</w:t>
            </w:r>
          </w:p>
        </w:tc>
      </w:tr>
      <w:tr w:rsidR="006757B9" w:rsidTr="0073726B">
        <w:trPr>
          <w:trHeight w:val="1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/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/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Default="006757B9"/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Default="006757B9"/>
        </w:tc>
        <w:tc>
          <w:tcPr>
            <w:tcW w:w="1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Default="006757B9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Default="006757B9">
            <w:pPr>
              <w:jc w:val="center"/>
            </w:pPr>
            <w:r>
              <w:t> 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3 688,9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2 668,3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2 730,9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99.0.00.03110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</w:tr>
      <w:tr w:rsidR="006757B9" w:rsidTr="0073726B">
        <w:trPr>
          <w:trHeight w:val="14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02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99.0.00.03110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100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922,6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922,6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922,6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02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99.0.00.03110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120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922,6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922,6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922,6</w:t>
            </w:r>
          </w:p>
        </w:tc>
      </w:tr>
      <w:tr w:rsidR="006757B9" w:rsidTr="0073726B">
        <w:trPr>
          <w:trHeight w:val="14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2 723,3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1 745,8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1 808,4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2 723,3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1 745,8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1 808,4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Выплаты по оплате труда работников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2 102,7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1 745,7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1 808,3</w:t>
            </w:r>
          </w:p>
        </w:tc>
      </w:tr>
      <w:tr w:rsidR="006757B9" w:rsidTr="0073726B">
        <w:trPr>
          <w:trHeight w:val="14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100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2 102,7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1 745,7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1 808,3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120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2 102,7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1 745,7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1 808,3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535,5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488,7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240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488,7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800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46,8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850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46,8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(оказание услуг)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99.0.00.00590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99.0.00.00590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85,0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99.0.00.00590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240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85,0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Решение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99.0.00.70190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0,1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04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99.0.00.70190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240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0,1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Контрольно-счетный орган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99.0.00.08110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06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99.0.00.08110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500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40,1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06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99.0.00.08110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540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40,1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2,9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2,9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Резервный фонд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99.0.00.00240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2,9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11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99.0.00.00240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800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2,9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11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99.0.00.00240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870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2,9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139,6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146,3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152,0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139,6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146,3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152,0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139,6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146,3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152,0</w:t>
            </w:r>
          </w:p>
        </w:tc>
      </w:tr>
      <w:tr w:rsidR="006757B9" w:rsidTr="0073726B">
        <w:trPr>
          <w:trHeight w:val="13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139,6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146,3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152,0</w:t>
            </w:r>
          </w:p>
        </w:tc>
      </w:tr>
      <w:tr w:rsidR="006757B9" w:rsidTr="0073726B">
        <w:trPr>
          <w:trHeight w:val="14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99.0.00.51180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100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126,8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132,4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138,0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99.0.00.51180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120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126,8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132,4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138,0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99.0.00.51180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12,8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14,0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14,0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99.0.00.51180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240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12,8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14,0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14,0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635,7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635,7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635,7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Содержание  дорог в поселениях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99.0.00.00440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539,9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635,7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09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99.0.00.00440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500,0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539,9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635,7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09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99.0.00.00440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240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500,0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539,9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635,7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1 518,1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1 518,1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1 518,1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99.0.00.00430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198,5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99.0.00.00430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198,5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99.0.00.00430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240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198,5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 территорий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99.0.00.00470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877,4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14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99.0.00.00470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100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722,0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99.0.00.00470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110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722,0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99.0.00.00470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155,4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99.0.00.00470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240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155,4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20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99.0.00.70240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262,2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99.0.00.70240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262,2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99.0.00.70240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240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262,2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и обеспечение деятельности муниципальных органов и учреждений (обеспечение сбалансированности)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180,0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03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240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180,0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1 778,2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1 778,2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1 778,2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(оказание услуг)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99.0.00.00590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599,4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99.0.00.00590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599,4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99.0.00.00590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240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599,4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(оказание услуг) бюджетных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99.0.00.00610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965,7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99.0.00.00610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500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965,7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99.0.00.00610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540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965,7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70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213,1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213,1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8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99.0.00.70510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240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213,1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244,5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244,5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244,5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Доплата к пенсиям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99.0.00.00740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244,5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99.0.00.00740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300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244,5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01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99.0.00.00740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310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244,5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153,5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153,5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153,5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9990000000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153,5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99.9.00.99990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153,5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99.9.00.99990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900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71,0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153,5</w:t>
            </w:r>
          </w:p>
        </w:tc>
      </w:tr>
      <w:tr w:rsidR="006757B9" w:rsidTr="0073726B">
        <w:trPr>
          <w:trHeight w:val="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r>
              <w:t>Условно утвержденные расходы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99.9.00.99990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center"/>
            </w:pPr>
            <w:r>
              <w:t>990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0,0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57B9" w:rsidRDefault="006757B9">
            <w:pPr>
              <w:jc w:val="right"/>
            </w:pPr>
            <w:r>
              <w:t>71,0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</w:pPr>
            <w:r>
              <w:t>153,5</w:t>
            </w:r>
          </w:p>
        </w:tc>
      </w:tr>
      <w:tr w:rsidR="006757B9" w:rsidTr="0073726B">
        <w:trPr>
          <w:trHeight w:val="15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0000000000000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7 869,3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3 425,5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3 672,1</w:t>
            </w:r>
          </w:p>
        </w:tc>
      </w:tr>
      <w:tr w:rsidR="006757B9" w:rsidTr="0073726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7 869,300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3 425,500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57B9" w:rsidRDefault="006757B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3 672,100</w:t>
            </w:r>
          </w:p>
        </w:tc>
      </w:tr>
    </w:tbl>
    <w:p w:rsidR="006757B9" w:rsidRDefault="006757B9"/>
    <w:p w:rsidR="006757B9" w:rsidRPr="0073726B" w:rsidRDefault="006757B9" w:rsidP="0073726B"/>
    <w:p w:rsidR="006757B9" w:rsidRPr="0073726B" w:rsidRDefault="006757B9" w:rsidP="0073726B"/>
    <w:p w:rsidR="006757B9" w:rsidRPr="0073726B" w:rsidRDefault="006757B9" w:rsidP="0073726B"/>
    <w:p w:rsidR="006757B9" w:rsidRPr="0073726B" w:rsidRDefault="006757B9" w:rsidP="0073726B"/>
    <w:p w:rsidR="006757B9" w:rsidRDefault="006757B9" w:rsidP="0073726B"/>
    <w:p w:rsidR="006757B9" w:rsidRDefault="006757B9" w:rsidP="0073726B"/>
    <w:tbl>
      <w:tblPr>
        <w:tblW w:w="995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"/>
        <w:gridCol w:w="1619"/>
        <w:gridCol w:w="2378"/>
        <w:gridCol w:w="709"/>
        <w:gridCol w:w="567"/>
        <w:gridCol w:w="767"/>
        <w:gridCol w:w="1500"/>
        <w:gridCol w:w="1275"/>
        <w:gridCol w:w="1133"/>
      </w:tblGrid>
      <w:tr w:rsidR="006757B9" w:rsidTr="0073726B">
        <w:trPr>
          <w:trHeight w:val="240"/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Приложение № 3</w:t>
            </w:r>
          </w:p>
          <w:p w:rsidR="006757B9" w:rsidRDefault="006757B9" w:rsidP="0073726B">
            <w:pPr>
              <w:autoSpaceDE w:val="0"/>
              <w:autoSpaceDN w:val="0"/>
              <w:adjustRightInd w:val="0"/>
              <w:ind w:left="596" w:hanging="596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 решению сессии Совета депутатов Щербаковского сельсовета 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Усть-Таркского района Новосибирской области  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"О бюджете Щербаковского сельсовета Усть-Таркского района 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Новосибирской области  на 2023 год  и плановый период 2024 и 2025 годов"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 27.12.2022 г №121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90"/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75"/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75"/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75"/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300"/>
        </w:trPr>
        <w:tc>
          <w:tcPr>
            <w:tcW w:w="995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 на 2023, 2024 и 2025 года</w:t>
            </w:r>
          </w:p>
        </w:tc>
      </w:tr>
      <w:tr w:rsidR="006757B9" w:rsidTr="0073726B">
        <w:trPr>
          <w:trHeight w:val="75"/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75"/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тыс. руб.</w:t>
            </w:r>
          </w:p>
        </w:tc>
      </w:tr>
      <w:tr w:rsidR="006757B9" w:rsidTr="0073726B">
        <w:trPr>
          <w:trHeight w:val="12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ЦСР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ВР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РЗ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2023 год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Плановый период</w:t>
            </w:r>
          </w:p>
        </w:tc>
      </w:tr>
      <w:tr w:rsidR="006757B9" w:rsidTr="0073726B">
        <w:trPr>
          <w:trHeight w:val="105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2025 год</w:t>
            </w:r>
          </w:p>
        </w:tc>
      </w:tr>
      <w:tr w:rsidR="006757B9" w:rsidTr="0073726B">
        <w:trPr>
          <w:trHeight w:val="105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Непрограммные направления  бюджета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7 869,3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3 425,5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3 672,1</w:t>
            </w:r>
          </w:p>
        </w:tc>
      </w:tr>
      <w:tr w:rsidR="006757B9" w:rsidTr="0073726B">
        <w:trPr>
          <w:trHeight w:val="18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Выплаты по оплате труда работников муниципальных органов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2 102,7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1 745,7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1 808,3</w:t>
            </w:r>
          </w:p>
        </w:tc>
      </w:tr>
      <w:tr w:rsidR="006757B9" w:rsidTr="0073726B">
        <w:trPr>
          <w:trHeight w:val="45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2 102,7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1 745,7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1 808,3</w:t>
            </w:r>
          </w:p>
        </w:tc>
      </w:tr>
      <w:tr w:rsidR="006757B9" w:rsidTr="0073726B">
        <w:trPr>
          <w:trHeight w:val="18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2 102,7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1 745,7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1 808,3</w:t>
            </w:r>
          </w:p>
        </w:tc>
      </w:tr>
      <w:tr w:rsidR="006757B9" w:rsidTr="0073726B">
        <w:trPr>
          <w:trHeight w:val="18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Обеспечение функций муниципальных органов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535,5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8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488,7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7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488,7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05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05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05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Резервный фонд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05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05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05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99.0.00.00430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8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7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05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Содержание  дорог в поселениях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99.0.00.00440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539,9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635,7</w:t>
            </w:r>
          </w:p>
        </w:tc>
      </w:tr>
      <w:tr w:rsidR="006757B9" w:rsidTr="0073726B">
        <w:trPr>
          <w:trHeight w:val="18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635,7</w:t>
            </w:r>
          </w:p>
        </w:tc>
      </w:tr>
      <w:tr w:rsidR="006757B9" w:rsidTr="0073726B">
        <w:trPr>
          <w:trHeight w:val="27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635,7</w:t>
            </w:r>
          </w:p>
        </w:tc>
      </w:tr>
      <w:tr w:rsidR="006757B9" w:rsidTr="0073726B">
        <w:trPr>
          <w:trHeight w:val="105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Благоустройство территорий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99.0.00.00470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877,4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45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8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8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7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8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Обеспечение деятельности (оказание услуг) казенных учреждений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99.0.00.00590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684,4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8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99.0.00.00590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684,4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70"/>
        </w:trPr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99.0.00.00590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27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99.0.00.00590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08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599,4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18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Обеспечение деятельности (оказание услуг) бюджетных учреждений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965,7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10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10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08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10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Доплата к пенсиям муниципальных служащих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244,5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18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18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99.0.00.00740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10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99.0.00.03110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922,6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922,6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922,6</w:t>
            </w:r>
          </w:p>
        </w:tc>
      </w:tr>
      <w:tr w:rsidR="006757B9" w:rsidTr="0073726B">
        <w:trPr>
          <w:gridBefore w:val="1"/>
          <w:trHeight w:val="45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99.0.00.03110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922,6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922,6</w:t>
            </w:r>
          </w:p>
        </w:tc>
      </w:tr>
      <w:tr w:rsidR="006757B9" w:rsidTr="0073726B">
        <w:trPr>
          <w:gridBefore w:val="1"/>
          <w:trHeight w:val="18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99.0.00.03110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922,6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922,6</w:t>
            </w:r>
          </w:p>
        </w:tc>
      </w:tr>
      <w:tr w:rsidR="006757B9" w:rsidTr="0073726B">
        <w:trPr>
          <w:gridBefore w:val="1"/>
          <w:trHeight w:val="10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Контрольно-счетный орган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99.0.00.08110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10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99.0.00.08110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10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99.0.00.08110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34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139,6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152,0</w:t>
            </w:r>
          </w:p>
        </w:tc>
      </w:tr>
      <w:tr w:rsidR="006757B9" w:rsidTr="0073726B">
        <w:trPr>
          <w:gridBefore w:val="1"/>
          <w:trHeight w:val="45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138,0</w:t>
            </w:r>
          </w:p>
        </w:tc>
      </w:tr>
      <w:tr w:rsidR="006757B9" w:rsidTr="0073726B">
        <w:trPr>
          <w:gridBefore w:val="1"/>
          <w:trHeight w:val="18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02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138,0</w:t>
            </w:r>
          </w:p>
        </w:tc>
      </w:tr>
      <w:tr w:rsidR="006757B9" w:rsidTr="0073726B">
        <w:trPr>
          <w:gridBefore w:val="1"/>
          <w:trHeight w:val="18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14,0</w:t>
            </w:r>
          </w:p>
        </w:tc>
      </w:tr>
      <w:tr w:rsidR="006757B9" w:rsidTr="0073726B">
        <w:trPr>
          <w:gridBefore w:val="1"/>
          <w:trHeight w:val="27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02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14,0</w:t>
            </w:r>
          </w:p>
        </w:tc>
      </w:tr>
      <w:tr w:rsidR="006757B9" w:rsidTr="0073726B">
        <w:trPr>
          <w:gridBefore w:val="1"/>
          <w:trHeight w:val="27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Решение вопросов в сфере административных правонарушений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99.0.00.70190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0,1</w:t>
            </w:r>
          </w:p>
        </w:tc>
      </w:tr>
      <w:tr w:rsidR="006757B9" w:rsidTr="0073726B">
        <w:trPr>
          <w:gridBefore w:val="1"/>
          <w:trHeight w:val="18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</w:t>
            </w:r>
          </w:p>
        </w:tc>
      </w:tr>
      <w:tr w:rsidR="006757B9" w:rsidTr="0073726B">
        <w:trPr>
          <w:gridBefore w:val="1"/>
          <w:trHeight w:val="27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</w:t>
            </w:r>
          </w:p>
        </w:tc>
      </w:tr>
      <w:tr w:rsidR="006757B9" w:rsidTr="0073726B">
        <w:trPr>
          <w:gridBefore w:val="1"/>
          <w:trHeight w:val="63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99.0.00.70240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262,2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18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27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27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Обеспечение сбалансированности местных бюджетов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99.0.00.70510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393,1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18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393,1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27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27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08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gridBefore w:val="1"/>
          <w:trHeight w:val="10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9990000000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99.9.00.00000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153,5</w:t>
            </w:r>
          </w:p>
        </w:tc>
      </w:tr>
      <w:tr w:rsidR="006757B9" w:rsidTr="0073726B">
        <w:trPr>
          <w:gridBefore w:val="1"/>
          <w:trHeight w:val="10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Условно утвержденные расходы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99.9.00.99990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153,5</w:t>
            </w:r>
          </w:p>
        </w:tc>
      </w:tr>
      <w:tr w:rsidR="006757B9" w:rsidTr="0073726B">
        <w:trPr>
          <w:gridBefore w:val="1"/>
          <w:trHeight w:val="10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Условно утвержденные расходы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99.9.00.99990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153,5</w:t>
            </w:r>
          </w:p>
        </w:tc>
      </w:tr>
      <w:tr w:rsidR="006757B9" w:rsidTr="0073726B">
        <w:trPr>
          <w:gridBefore w:val="1"/>
          <w:trHeight w:val="105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Условно утвержденные расходы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99.9.00.99990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153,5</w:t>
            </w:r>
          </w:p>
        </w:tc>
      </w:tr>
      <w:tr w:rsidR="006757B9" w:rsidTr="0073726B">
        <w:trPr>
          <w:gridBefore w:val="1"/>
        </w:trPr>
        <w:tc>
          <w:tcPr>
            <w:tcW w:w="162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Итого расходов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0000000000000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7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5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7 869,3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3 425,5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3 672,1</w:t>
            </w:r>
          </w:p>
        </w:tc>
      </w:tr>
      <w:tr w:rsidR="006757B9" w:rsidTr="0073726B">
        <w:trPr>
          <w:gridBefore w:val="1"/>
          <w:trHeight w:val="75"/>
        </w:trPr>
        <w:tc>
          <w:tcPr>
            <w:tcW w:w="3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Итого расходов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7 869,300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3 425,500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3 672,100</w:t>
            </w:r>
          </w:p>
        </w:tc>
      </w:tr>
      <w:tr w:rsidR="006757B9" w:rsidTr="0073726B">
        <w:trPr>
          <w:gridBefore w:val="1"/>
          <w:trHeight w:val="7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757B9" w:rsidRDefault="006757B9" w:rsidP="0073726B"/>
    <w:p w:rsidR="006757B9" w:rsidRPr="0073726B" w:rsidRDefault="006757B9" w:rsidP="0073726B"/>
    <w:p w:rsidR="006757B9" w:rsidRPr="0073726B" w:rsidRDefault="006757B9" w:rsidP="0073726B"/>
    <w:p w:rsidR="006757B9" w:rsidRDefault="006757B9" w:rsidP="0073726B"/>
    <w:p w:rsidR="006757B9" w:rsidRDefault="006757B9" w:rsidP="0073726B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531"/>
        <w:gridCol w:w="182"/>
        <w:gridCol w:w="80"/>
        <w:gridCol w:w="789"/>
        <w:gridCol w:w="709"/>
        <w:gridCol w:w="861"/>
        <w:gridCol w:w="1392"/>
        <w:gridCol w:w="1019"/>
        <w:gridCol w:w="1401"/>
        <w:gridCol w:w="1138"/>
        <w:gridCol w:w="1134"/>
      </w:tblGrid>
      <w:tr w:rsidR="006757B9" w:rsidTr="0073726B">
        <w:trPr>
          <w:trHeight w:val="209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Приложение № 4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 решению сессии Совета депутатов Щербаковского сельсовета 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Усть-Таркского района Новосибирской области  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"О бюджете Щербаковского сельсовета Усть-Таркского района 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Новосибирской области  на 2023 год  и плановый период 2024 и 2025 годов"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 27.12.2022 г №121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77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77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70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70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192"/>
        </w:trPr>
        <w:tc>
          <w:tcPr>
            <w:tcW w:w="1023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Ведомственная структура расходов бюджета Щербаковского сельсовета усть-Таркского района  Новосибирской области на 2023, 2024 и 2025 годы</w:t>
            </w:r>
          </w:p>
        </w:tc>
      </w:tr>
      <w:tr w:rsidR="006757B9" w:rsidTr="0073726B">
        <w:trPr>
          <w:trHeight w:val="70"/>
        </w:trPr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70"/>
        </w:trPr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тыс. руб.</w:t>
            </w:r>
          </w:p>
        </w:tc>
      </w:tr>
      <w:tr w:rsidR="006757B9" w:rsidTr="0073726B">
        <w:trPr>
          <w:trHeight w:val="101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ГРБС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РЗ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ЦСР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ВР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2023 год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Сумма</w:t>
            </w:r>
          </w:p>
        </w:tc>
      </w:tr>
      <w:tr w:rsidR="006757B9" w:rsidTr="0073726B">
        <w:trPr>
          <w:trHeight w:val="9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2024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2025 год</w:t>
            </w:r>
          </w:p>
        </w:tc>
      </w:tr>
      <w:tr w:rsidR="006757B9" w:rsidTr="0073726B">
        <w:trPr>
          <w:trHeight w:val="43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Администрация Щербаковского сельсовета Усть-Таркского района Новосибирской области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7 869,3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3 425,5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3 672,1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3 688,9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2 668,3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2 730,9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922,6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922,6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922,6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Непрограммные направления  бюджета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99.0.00.00000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922,6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922,6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922,6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99.0.00.03110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922,6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922,6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922,6</w:t>
            </w:r>
          </w:p>
        </w:tc>
      </w:tr>
      <w:tr w:rsidR="006757B9" w:rsidTr="0073726B">
        <w:trPr>
          <w:trHeight w:val="391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99.0.00.03110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922,6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922,6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99.0.00.03110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922,6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922,6</w:t>
            </w:r>
          </w:p>
        </w:tc>
      </w:tr>
      <w:tr w:rsidR="006757B9" w:rsidTr="0073726B">
        <w:trPr>
          <w:trHeight w:val="391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2 723,3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1 745,8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1 808,4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Непрограммные направления  бюджета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99.0.00.00000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2 723,3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1 745,8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1 808,4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Выплаты по оплате труда работников муниципальных органов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99.0.00.00110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2 102,7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1 745,7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1 808,3</w:t>
            </w:r>
          </w:p>
        </w:tc>
      </w:tr>
      <w:tr w:rsidR="006757B9" w:rsidTr="0073726B">
        <w:trPr>
          <w:trHeight w:val="391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99.0.00.00110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2 102,7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1 745,7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1 808,3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99.0.00.00110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2 102,7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1 745,7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1 808,3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Обеспечение функций муниципальных органов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99.0.00.00190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535,5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99.0.00.00190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488,7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99.0.00.00190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488,7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99.0.00.00190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99.0.00.00190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850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Обеспечение деятельности (оказание услуг) казенных учреждений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99.0.00.00590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85,0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99.0.00.00590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85,0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99.0.00.00590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85,0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Решение вопросов в сфере административных правонарушений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99.0.00.70190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0,1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99.0.00.70190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99.0.00.70190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0,1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40,1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Непрограммные направления  бюджета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99.0.00.00000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40,1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Контрольно-счетный орган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99.0.00.08110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40,1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99.0.00.08110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06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99.0.00.08110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540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40,1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Непрограммные направления  бюджета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99.0.00.00000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Резервный фонд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99.0.00.00240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99.0.00.00240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99.0.00.00240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870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139,6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152,0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139,6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152,0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Непрограммные направления  бюджета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99.0.00.00000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139,6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152,0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99.0.00.51180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139,6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152,0</w:t>
            </w:r>
          </w:p>
        </w:tc>
      </w:tr>
      <w:tr w:rsidR="006757B9" w:rsidTr="0073726B">
        <w:trPr>
          <w:trHeight w:val="391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99.0.00.51180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126,8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138,0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99.0.00.51180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126,8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138,0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99.0.00.51180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14,0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99.0.00.51180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500,0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539,9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635,7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500,0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539,9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635,7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Непрограммные направления  бюджета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99.0.00.00000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500,0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539,9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635,7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Содержание  дорог в поселениях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99.0.00.00440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500,0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539,9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635,7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99.0.00.00440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635,7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04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99.0.00.00440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635,7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1 518,1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1 518,1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Непрограммные направления  бюджета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99.0.00.00000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1 518,1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99.0.00.00430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198,5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99.0.00.00430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198,5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99.0.00.00430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198,5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Благоустройство территорий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99.0.00.00470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877,4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391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99.0.00.00470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722,0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99.0.00.00470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722,0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99.0.00.00470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155,4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99.0.00.00470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155,4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54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99.0.00.70240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262,2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99.0.00.70240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262,2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99.0.00.70240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262,2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Содержание и обеспечение деятельности муниципальных органов и учреждений (обеспечение сбалансированности)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99.0.00.70510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180,0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99.0.00.70510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99.0.00.70510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1 778,2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Культура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1 778,2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Непрограммные направления  бюджета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99.0.00.00000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1 778,2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Обеспечение деятельности (оказание услуг) казенных учреждений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99.0.00.00590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599,4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99.0.00.00590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599,4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99.0.00.00590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599,4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Обеспечение деятельности (оказание услуг) бюджетных учреждений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99.0.00.00610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965,7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99.0.00.00610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965,7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99.0.00.00610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540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965,7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Обеспечение сбалансированности местных бюджетов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99.0.00.70510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213,1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99.0.00.70510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213,1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235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99.0.00.70510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213,1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244,5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244,5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Непрограммные направления  бюджета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99.0.00.00000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244,5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Доплата к пенсиям муниципальных служащих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99.0.00.00740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244,5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99.0.00.00740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244,5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158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01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99.0.00.00740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310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244,5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9900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153,5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Условно утвержденные расходы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153,5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Непрограммные направления  бюджета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99.0.00.00000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153,5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9990000000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99.9.00.00000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153,5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Условно утвержденные расходы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99.9.00.99990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153,5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Условно утвержденные расходы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99.9.00.99990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900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153,5</w:t>
            </w:r>
          </w:p>
        </w:tc>
      </w:tr>
      <w:tr w:rsidR="006757B9" w:rsidTr="0073726B">
        <w:trPr>
          <w:trHeight w:val="82"/>
        </w:trPr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Условно утвержденные расходы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99.9.00.99990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990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153,5</w:t>
            </w:r>
          </w:p>
        </w:tc>
      </w:tr>
      <w:tr w:rsidR="006757B9" w:rsidTr="0073726B">
        <w:trPr>
          <w:trHeight w:val="70"/>
        </w:trPr>
        <w:tc>
          <w:tcPr>
            <w:tcW w:w="25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Итого расходов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7 869,300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3 425,500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3 672,100</w:t>
            </w:r>
          </w:p>
        </w:tc>
      </w:tr>
      <w:tr w:rsidR="006757B9" w:rsidTr="0073726B">
        <w:trPr>
          <w:trHeight w:val="70"/>
        </w:trPr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757B9" w:rsidRDefault="006757B9" w:rsidP="0073726B"/>
    <w:p w:rsidR="006757B9" w:rsidRPr="0073726B" w:rsidRDefault="006757B9" w:rsidP="0073726B"/>
    <w:p w:rsidR="006757B9" w:rsidRPr="0073726B" w:rsidRDefault="006757B9" w:rsidP="0073726B"/>
    <w:p w:rsidR="006757B9" w:rsidRPr="0073726B" w:rsidRDefault="006757B9" w:rsidP="0073726B"/>
    <w:p w:rsidR="006757B9" w:rsidRPr="0073726B" w:rsidRDefault="006757B9" w:rsidP="0073726B"/>
    <w:p w:rsidR="006757B9" w:rsidRPr="0073726B" w:rsidRDefault="006757B9" w:rsidP="0073726B"/>
    <w:p w:rsidR="006757B9" w:rsidRPr="0073726B" w:rsidRDefault="006757B9" w:rsidP="0073726B"/>
    <w:p w:rsidR="006757B9" w:rsidRDefault="006757B9" w:rsidP="0073726B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475"/>
        <w:gridCol w:w="720"/>
        <w:gridCol w:w="405"/>
        <w:gridCol w:w="480"/>
        <w:gridCol w:w="1155"/>
        <w:gridCol w:w="435"/>
        <w:gridCol w:w="1065"/>
        <w:gridCol w:w="1065"/>
        <w:gridCol w:w="1320"/>
      </w:tblGrid>
      <w:tr w:rsidR="006757B9">
        <w:trPr>
          <w:trHeight w:val="255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Приложение5</w:t>
            </w:r>
          </w:p>
        </w:tc>
      </w:tr>
      <w:tr w:rsidR="006757B9" w:rsidTr="0073726B">
        <w:trPr>
          <w:trHeight w:val="1560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8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 решению сессии Совета депутатов Щербаковского сельсовета Усть-Таркского районаНовосибирской области "О бюджете Щербаковского сельсовета Усть-Таркского района Новосибирской области  на 2023 год 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и плановый период 2024 и 2025 годов" 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315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 27.12.2022 г №121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1155"/>
        </w:trPr>
        <w:tc>
          <w:tcPr>
            <w:tcW w:w="91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Распределение бюджетных ассигнований бюджета Щербаковского сельсовета Усть-Таркского района Новосибирской области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, </w:t>
            </w: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направляемых на исполнение публичных нормативных обязательств на 2023 год  и плановый период 2024 и 2025 годов</w:t>
            </w:r>
          </w:p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255"/>
        </w:trPr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Наименование </w:t>
            </w:r>
          </w:p>
        </w:tc>
        <w:tc>
          <w:tcPr>
            <w:tcW w:w="27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бюджетной классификации</w:t>
            </w:r>
          </w:p>
        </w:tc>
        <w:tc>
          <w:tcPr>
            <w:tcW w:w="4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Сумма(в тыс. рублях)</w:t>
            </w: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>
        <w:trPr>
          <w:trHeight w:val="255"/>
        </w:trPr>
        <w:tc>
          <w:tcPr>
            <w:tcW w:w="2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РЗ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2025</w:t>
            </w:r>
          </w:p>
        </w:tc>
      </w:tr>
      <w:tr w:rsidR="006757B9">
        <w:trPr>
          <w:trHeight w:val="1320"/>
        </w:trPr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570</w:t>
            </w: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9900000740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310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244,5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255"/>
        </w:trPr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>
        <w:trPr>
          <w:trHeight w:val="255"/>
        </w:trPr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244,5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255"/>
        </w:trPr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757B9" w:rsidRDefault="006757B9" w:rsidP="0073726B"/>
    <w:p w:rsidR="006757B9" w:rsidRDefault="006757B9" w:rsidP="0073726B"/>
    <w:p w:rsidR="006757B9" w:rsidRDefault="006757B9" w:rsidP="0073726B"/>
    <w:p w:rsidR="006757B9" w:rsidRDefault="006757B9" w:rsidP="0073726B"/>
    <w:p w:rsidR="006757B9" w:rsidRDefault="006757B9" w:rsidP="0073726B"/>
    <w:p w:rsidR="006757B9" w:rsidRDefault="006757B9" w:rsidP="0073726B"/>
    <w:p w:rsidR="006757B9" w:rsidRDefault="006757B9" w:rsidP="0073726B"/>
    <w:p w:rsidR="006757B9" w:rsidRDefault="006757B9" w:rsidP="0073726B"/>
    <w:p w:rsidR="006757B9" w:rsidRDefault="006757B9" w:rsidP="0073726B"/>
    <w:p w:rsidR="006757B9" w:rsidRDefault="006757B9" w:rsidP="0073726B"/>
    <w:p w:rsidR="006757B9" w:rsidRDefault="006757B9" w:rsidP="0073726B"/>
    <w:p w:rsidR="006757B9" w:rsidRDefault="006757B9" w:rsidP="0073726B"/>
    <w:p w:rsidR="006757B9" w:rsidRDefault="006757B9" w:rsidP="0073726B"/>
    <w:p w:rsidR="006757B9" w:rsidRPr="0073726B" w:rsidRDefault="006757B9" w:rsidP="0073726B"/>
    <w:p w:rsidR="006757B9" w:rsidRPr="0073726B" w:rsidRDefault="006757B9" w:rsidP="0073726B"/>
    <w:p w:rsidR="006757B9" w:rsidRDefault="006757B9" w:rsidP="0073726B"/>
    <w:tbl>
      <w:tblPr>
        <w:tblW w:w="1052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0"/>
        <w:gridCol w:w="5027"/>
        <w:gridCol w:w="913"/>
        <w:gridCol w:w="788"/>
        <w:gridCol w:w="667"/>
        <w:gridCol w:w="750"/>
        <w:gridCol w:w="765"/>
        <w:gridCol w:w="1078"/>
        <w:gridCol w:w="142"/>
      </w:tblGrid>
      <w:tr w:rsidR="006757B9" w:rsidTr="0073726B">
        <w:trPr>
          <w:trHeight w:val="21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Приложение 6</w:t>
            </w:r>
          </w:p>
        </w:tc>
      </w:tr>
      <w:tr w:rsidR="006757B9" w:rsidTr="0073726B">
        <w:trPr>
          <w:gridAfter w:val="1"/>
          <w:wAfter w:w="142" w:type="dxa"/>
          <w:trHeight w:val="120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 решению сессии Совета депутатов Щербаковского сельсовета Усть-Таркского района Новосибирской области  "О бюджете Щербаковского сельсовета Усть-Таркского района Новосибирской области  на 2023 год  и плановый период 2024 и 2025 годов"</w:t>
            </w:r>
          </w:p>
        </w:tc>
      </w:tr>
      <w:tr w:rsidR="006757B9" w:rsidTr="0073726B">
        <w:trPr>
          <w:gridAfter w:val="1"/>
          <w:wAfter w:w="142" w:type="dxa"/>
          <w:trHeight w:val="270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 27.12.2022 г №121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gridAfter w:val="1"/>
          <w:wAfter w:w="142" w:type="dxa"/>
          <w:trHeight w:val="210"/>
        </w:trPr>
        <w:tc>
          <w:tcPr>
            <w:tcW w:w="103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Иные межбюджетные трансферты, перечисляемые из бюджета Щербаковского сельсовета Усть-Таркского района Новосибирской области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в бюджет других бюджетов бюджетной системы Российской Федерации на 2023 год и плановый период 2024 и 2025 годов </w:t>
            </w:r>
          </w:p>
        </w:tc>
      </w:tr>
      <w:tr w:rsidR="006757B9" w:rsidTr="0073726B">
        <w:trPr>
          <w:gridAfter w:val="1"/>
          <w:wAfter w:w="142" w:type="dxa"/>
          <w:trHeight w:val="345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gridAfter w:val="1"/>
          <w:wAfter w:w="142" w:type="dxa"/>
          <w:trHeight w:val="360"/>
        </w:trPr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тыс. рублях</w:t>
            </w:r>
          </w:p>
        </w:tc>
      </w:tr>
      <w:tr w:rsidR="006757B9" w:rsidTr="0073726B">
        <w:trPr>
          <w:gridAfter w:val="1"/>
          <w:wAfter w:w="142" w:type="dxa"/>
          <w:trHeight w:val="930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0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иных межбюджетных трансфертов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сумма на 2023 год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сумма на 2024год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сумма на 2025 год</w:t>
            </w:r>
          </w:p>
        </w:tc>
      </w:tr>
      <w:tr w:rsidR="006757B9" w:rsidTr="0073726B">
        <w:trPr>
          <w:gridAfter w:val="1"/>
          <w:wAfter w:w="142" w:type="dxa"/>
          <w:trHeight w:val="225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</w:tr>
      <w:tr w:rsidR="006757B9" w:rsidTr="0073726B">
        <w:trPr>
          <w:gridAfter w:val="1"/>
          <w:wAfter w:w="142" w:type="dxa"/>
          <w:trHeight w:val="315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40,1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 w:rsidTr="0073726B">
        <w:trPr>
          <w:gridAfter w:val="1"/>
          <w:wAfter w:w="142" w:type="dxa"/>
          <w:trHeight w:val="270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965,7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 w:rsidTr="0073726B">
        <w:trPr>
          <w:gridAfter w:val="1"/>
          <w:wAfter w:w="142" w:type="dxa"/>
          <w:trHeight w:val="210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1 005,8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</w:tbl>
    <w:p w:rsidR="006757B9" w:rsidRDefault="006757B9" w:rsidP="0073726B"/>
    <w:p w:rsidR="006757B9" w:rsidRPr="0073726B" w:rsidRDefault="006757B9" w:rsidP="0073726B"/>
    <w:p w:rsidR="006757B9" w:rsidRDefault="006757B9" w:rsidP="0073726B"/>
    <w:p w:rsidR="006757B9" w:rsidRDefault="006757B9" w:rsidP="0073726B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940"/>
        <w:gridCol w:w="3510"/>
        <w:gridCol w:w="1200"/>
        <w:gridCol w:w="1140"/>
        <w:gridCol w:w="1335"/>
      </w:tblGrid>
      <w:tr w:rsidR="006757B9">
        <w:trPr>
          <w:trHeight w:val="24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Приложение 7</w:t>
            </w:r>
          </w:p>
        </w:tc>
      </w:tr>
      <w:tr w:rsidR="006757B9" w:rsidTr="0073726B">
        <w:trPr>
          <w:trHeight w:val="1815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 решению сессии Совета депутатов Щербаковского сельсовета Усть-Таркского района Новосибирской области  "О бюджете Щербаковского сельсовета Усть-Таркского района Новосибирской области  на 2023 год  и плановый период 2024 и 2025 годов"     От 27.12.2022 г №121</w:t>
            </w:r>
          </w:p>
        </w:tc>
      </w:tr>
      <w:tr w:rsidR="006757B9">
        <w:trPr>
          <w:trHeight w:val="18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240"/>
        </w:trPr>
        <w:tc>
          <w:tcPr>
            <w:tcW w:w="101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Источники финансирования дефицита бюджета Щербаковского сельсовета Усть-Таркского района Новосибирской области  на 2023 год  и плановый период 2024 и 2025 годов"</w:t>
            </w:r>
          </w:p>
        </w:tc>
      </w:tr>
      <w:tr w:rsidR="006757B9">
        <w:trPr>
          <w:trHeight w:val="615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>
        <w:trPr>
          <w:trHeight w:val="24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>
        <w:trPr>
          <w:trHeight w:val="24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(тыс.рублей)</w:t>
            </w:r>
          </w:p>
        </w:tc>
      </w:tr>
      <w:tr w:rsidR="006757B9">
        <w:trPr>
          <w:trHeight w:val="105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сумма</w:t>
            </w: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>
        <w:trPr>
          <w:trHeight w:val="105"/>
        </w:trPr>
        <w:tc>
          <w:tcPr>
            <w:tcW w:w="2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>
        <w:trPr>
          <w:trHeight w:val="90"/>
        </w:trPr>
        <w:tc>
          <w:tcPr>
            <w:tcW w:w="2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>
        <w:trPr>
          <w:trHeight w:val="270"/>
        </w:trPr>
        <w:tc>
          <w:tcPr>
            <w:tcW w:w="2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>
        <w:trPr>
          <w:trHeight w:val="60"/>
        </w:trPr>
        <w:tc>
          <w:tcPr>
            <w:tcW w:w="2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>
        <w:trPr>
          <w:trHeight w:val="60"/>
        </w:trPr>
        <w:tc>
          <w:tcPr>
            <w:tcW w:w="29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>
        <w:trPr>
          <w:trHeight w:val="1605"/>
        </w:trPr>
        <w:tc>
          <w:tcPr>
            <w:tcW w:w="29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2023 год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2024 год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2025 год</w:t>
            </w:r>
          </w:p>
        </w:tc>
      </w:tr>
      <w:tr w:rsidR="006757B9">
        <w:trPr>
          <w:trHeight w:val="240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</w:tr>
      <w:tr w:rsidR="006757B9">
        <w:trPr>
          <w:trHeight w:val="900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Всего источников финансирования дефицита бюджета, в т.ч.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240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Привлечение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1485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570 01 03 01 00 10 0000 710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Привлечение кредитов из других бюджетов бюджетной системы Российской Федерации  бюджетами сельских поселений в валюте Российской Федерации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900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570 01 02 00 00 10 0000 710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Привлечение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240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Погашение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1185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570 01 03 01 00 10 0000 810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1125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570 01 02 00 00 10 0000 810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Погашение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240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570 01 05 00 00 00 0000 000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Остатки средств бюджетов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495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570 01 05 02 01 10 0000 510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7869,3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2985,4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3222,1</w:t>
            </w:r>
          </w:p>
        </w:tc>
      </w:tr>
      <w:tr w:rsidR="006757B9">
        <w:trPr>
          <w:trHeight w:val="495"/>
        </w:trPr>
        <w:tc>
          <w:tcPr>
            <w:tcW w:w="2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570 01 05 02 01 10 0000 610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Уменьшение прочих остатков денежных средств бюджетов сельских  поселений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7869,3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2985,4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3222,1</w:t>
            </w:r>
          </w:p>
        </w:tc>
      </w:tr>
    </w:tbl>
    <w:p w:rsidR="006757B9" w:rsidRDefault="006757B9" w:rsidP="0073726B"/>
    <w:p w:rsidR="006757B9" w:rsidRPr="0073726B" w:rsidRDefault="006757B9" w:rsidP="0073726B"/>
    <w:p w:rsidR="006757B9" w:rsidRPr="0073726B" w:rsidRDefault="006757B9" w:rsidP="0073726B"/>
    <w:p w:rsidR="006757B9" w:rsidRDefault="006757B9" w:rsidP="0073726B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20"/>
        <w:gridCol w:w="3120"/>
        <w:gridCol w:w="1125"/>
        <w:gridCol w:w="1065"/>
        <w:gridCol w:w="840"/>
        <w:gridCol w:w="945"/>
        <w:gridCol w:w="930"/>
        <w:gridCol w:w="975"/>
      </w:tblGrid>
      <w:tr w:rsidR="006757B9" w:rsidTr="0073726B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Приложение 8</w:t>
            </w:r>
          </w:p>
        </w:tc>
      </w:tr>
      <w:tr w:rsidR="006757B9" w:rsidTr="0073726B">
        <w:trPr>
          <w:trHeight w:val="171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 решению сессии Совета депутатов Щербаковского сельсовета Усть-Таркского района Новосибирской области  "О бюджете Щербаковского сельсовета Усть-Таркского района Новосибирской области  на 2023 год  и плановый период 2024 и 2025 годов"                От 27.12.2022 г №121</w:t>
            </w:r>
          </w:p>
        </w:tc>
      </w:tr>
      <w:tr w:rsidR="006757B9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 w:rsidTr="0073726B">
        <w:trPr>
          <w:trHeight w:val="675"/>
        </w:trPr>
        <w:tc>
          <w:tcPr>
            <w:tcW w:w="94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Программа муниципальных внутренних заимствований муниципального образования Щербаковского сельсовета Усть-Таркского района Новосибирской области  на 2023 год  и плановый период 2024 и 2025 годов</w:t>
            </w:r>
          </w:p>
        </w:tc>
      </w:tr>
      <w:tr w:rsidR="006757B9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тыс. рублях</w:t>
            </w:r>
          </w:p>
        </w:tc>
      </w:tr>
      <w:tr w:rsidR="006757B9" w:rsidTr="0073726B">
        <w:trPr>
          <w:trHeight w:val="300"/>
        </w:trPr>
        <w:tc>
          <w:tcPr>
            <w:tcW w:w="35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2023 год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2024 год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2025 год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757B9">
        <w:trPr>
          <w:trHeight w:val="1455"/>
        </w:trPr>
        <w:tc>
          <w:tcPr>
            <w:tcW w:w="4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</w:t>
            </w:r>
          </w:p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привлечения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средств, направляемых на погашение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</w:t>
            </w:r>
          </w:p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привлечения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средств, направляемых на погашение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</w:t>
            </w:r>
          </w:p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привлечения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средств, направляемых на погашение</w:t>
            </w:r>
          </w:p>
        </w:tc>
      </w:tr>
      <w:tr w:rsidR="006757B9" w:rsidTr="0073726B">
        <w:trPr>
          <w:trHeight w:val="300"/>
        </w:trPr>
        <w:tc>
          <w:tcPr>
            <w:tcW w:w="3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Муниципальные внутренние заимствования,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585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375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Муниципальные ценные бумаги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150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1005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1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Привлечение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6757B9">
        <w:trPr>
          <w:trHeight w:val="4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7B9" w:rsidRDefault="006757B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</w:tbl>
    <w:p w:rsidR="006757B9" w:rsidRDefault="006757B9" w:rsidP="0073726B"/>
    <w:p w:rsidR="006757B9" w:rsidRPr="0073726B" w:rsidRDefault="006757B9" w:rsidP="0073726B"/>
    <w:p w:rsidR="006757B9" w:rsidRDefault="006757B9" w:rsidP="0073726B"/>
    <w:p w:rsidR="006757B9" w:rsidRPr="0073726B" w:rsidRDefault="006757B9" w:rsidP="0073726B">
      <w:bookmarkStart w:id="0" w:name="_GoBack"/>
      <w:bookmarkEnd w:id="0"/>
    </w:p>
    <w:p w:rsidR="006757B9" w:rsidRDefault="006757B9" w:rsidP="0073726B"/>
    <w:p w:rsidR="006757B9" w:rsidRPr="0073726B" w:rsidRDefault="006757B9" w:rsidP="0073726B">
      <w:pPr>
        <w:autoSpaceDE w:val="0"/>
        <w:autoSpaceDN w:val="0"/>
        <w:adjustRightInd w:val="0"/>
        <w:jc w:val="right"/>
        <w:outlineLvl w:val="0"/>
        <w:rPr>
          <w:sz w:val="22"/>
          <w:szCs w:val="22"/>
          <w:lang w:eastAsia="en-US"/>
        </w:rPr>
      </w:pPr>
      <w:r w:rsidRPr="0073726B">
        <w:rPr>
          <w:sz w:val="22"/>
          <w:szCs w:val="22"/>
          <w:lang w:eastAsia="en-US"/>
        </w:rPr>
        <w:t>Приложение 9</w:t>
      </w:r>
    </w:p>
    <w:p w:rsidR="006757B9" w:rsidRPr="0073726B" w:rsidRDefault="006757B9" w:rsidP="0073726B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6757B9" w:rsidRPr="0073726B" w:rsidRDefault="006757B9" w:rsidP="0073726B">
      <w:pPr>
        <w:tabs>
          <w:tab w:val="left" w:pos="11296"/>
        </w:tabs>
        <w:autoSpaceDE w:val="0"/>
        <w:autoSpaceDN w:val="0"/>
        <w:adjustRightInd w:val="0"/>
        <w:ind w:firstLine="540"/>
        <w:jc w:val="right"/>
        <w:rPr>
          <w:sz w:val="22"/>
          <w:szCs w:val="22"/>
          <w:lang w:eastAsia="en-US"/>
        </w:rPr>
      </w:pPr>
      <w:r w:rsidRPr="0073726B">
        <w:rPr>
          <w:sz w:val="22"/>
          <w:szCs w:val="22"/>
          <w:lang w:eastAsia="en-US"/>
        </w:rPr>
        <w:t xml:space="preserve">к решению сессии Совета депутатов Щербаковского сельсовета </w:t>
      </w:r>
    </w:p>
    <w:p w:rsidR="006757B9" w:rsidRPr="0073726B" w:rsidRDefault="006757B9" w:rsidP="0073726B">
      <w:pPr>
        <w:tabs>
          <w:tab w:val="left" w:pos="11296"/>
        </w:tabs>
        <w:autoSpaceDE w:val="0"/>
        <w:autoSpaceDN w:val="0"/>
        <w:adjustRightInd w:val="0"/>
        <w:ind w:firstLine="540"/>
        <w:jc w:val="right"/>
        <w:rPr>
          <w:sz w:val="22"/>
          <w:szCs w:val="22"/>
          <w:lang w:eastAsia="en-US"/>
        </w:rPr>
      </w:pPr>
      <w:r w:rsidRPr="0073726B">
        <w:rPr>
          <w:sz w:val="22"/>
          <w:szCs w:val="22"/>
          <w:lang w:eastAsia="en-US"/>
        </w:rPr>
        <w:t>Усть-Таркского района Новосибирской области</w:t>
      </w:r>
    </w:p>
    <w:p w:rsidR="006757B9" w:rsidRPr="0073726B" w:rsidRDefault="006757B9" w:rsidP="0073726B">
      <w:pPr>
        <w:tabs>
          <w:tab w:val="left" w:pos="11296"/>
        </w:tabs>
        <w:autoSpaceDE w:val="0"/>
        <w:autoSpaceDN w:val="0"/>
        <w:adjustRightInd w:val="0"/>
        <w:ind w:firstLine="540"/>
        <w:jc w:val="right"/>
        <w:rPr>
          <w:sz w:val="22"/>
          <w:szCs w:val="22"/>
          <w:lang w:eastAsia="en-US"/>
        </w:rPr>
      </w:pPr>
      <w:r w:rsidRPr="0073726B">
        <w:rPr>
          <w:sz w:val="22"/>
          <w:szCs w:val="22"/>
          <w:lang w:eastAsia="en-US"/>
        </w:rPr>
        <w:t xml:space="preserve"> "О бюджете Щербаковского сельсовета</w:t>
      </w:r>
    </w:p>
    <w:p w:rsidR="006757B9" w:rsidRPr="0073726B" w:rsidRDefault="006757B9" w:rsidP="0073726B">
      <w:pPr>
        <w:tabs>
          <w:tab w:val="left" w:pos="11296"/>
        </w:tabs>
        <w:autoSpaceDE w:val="0"/>
        <w:autoSpaceDN w:val="0"/>
        <w:adjustRightInd w:val="0"/>
        <w:ind w:firstLine="540"/>
        <w:jc w:val="right"/>
        <w:rPr>
          <w:sz w:val="22"/>
          <w:szCs w:val="22"/>
          <w:lang w:eastAsia="en-US"/>
        </w:rPr>
      </w:pPr>
      <w:r w:rsidRPr="0073726B">
        <w:rPr>
          <w:sz w:val="22"/>
          <w:szCs w:val="22"/>
          <w:lang w:eastAsia="en-US"/>
        </w:rPr>
        <w:t xml:space="preserve">Усть-Таркского района Новосибирской области  на 2023 год </w:t>
      </w:r>
    </w:p>
    <w:p w:rsidR="006757B9" w:rsidRPr="0073726B" w:rsidRDefault="006757B9" w:rsidP="0073726B">
      <w:pPr>
        <w:tabs>
          <w:tab w:val="left" w:pos="11296"/>
        </w:tabs>
        <w:autoSpaceDE w:val="0"/>
        <w:autoSpaceDN w:val="0"/>
        <w:adjustRightInd w:val="0"/>
        <w:ind w:firstLine="540"/>
        <w:jc w:val="right"/>
        <w:rPr>
          <w:sz w:val="22"/>
          <w:szCs w:val="22"/>
          <w:lang w:eastAsia="en-US"/>
        </w:rPr>
      </w:pPr>
      <w:r w:rsidRPr="0073726B">
        <w:rPr>
          <w:sz w:val="22"/>
          <w:szCs w:val="22"/>
          <w:lang w:eastAsia="en-US"/>
        </w:rPr>
        <w:t xml:space="preserve"> и плановый период 2024 и 2025 годов"</w:t>
      </w:r>
    </w:p>
    <w:p w:rsidR="006757B9" w:rsidRPr="0073726B" w:rsidRDefault="006757B9" w:rsidP="0073726B">
      <w:pPr>
        <w:tabs>
          <w:tab w:val="left" w:pos="11296"/>
        </w:tabs>
        <w:autoSpaceDE w:val="0"/>
        <w:autoSpaceDN w:val="0"/>
        <w:adjustRightInd w:val="0"/>
        <w:ind w:firstLine="540"/>
        <w:jc w:val="right"/>
        <w:rPr>
          <w:sz w:val="22"/>
          <w:szCs w:val="22"/>
          <w:lang w:eastAsia="en-US"/>
        </w:rPr>
      </w:pPr>
      <w:r w:rsidRPr="0073726B">
        <w:rPr>
          <w:sz w:val="22"/>
          <w:szCs w:val="22"/>
          <w:lang w:eastAsia="en-US"/>
        </w:rPr>
        <w:t>От  27.12.2022 г №121</w:t>
      </w:r>
    </w:p>
    <w:p w:rsidR="006757B9" w:rsidRPr="0073726B" w:rsidRDefault="006757B9" w:rsidP="0073726B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:rsidR="006757B9" w:rsidRPr="0073726B" w:rsidRDefault="006757B9" w:rsidP="0073726B">
      <w:pPr>
        <w:autoSpaceDE w:val="0"/>
        <w:autoSpaceDN w:val="0"/>
        <w:adjustRightInd w:val="0"/>
        <w:jc w:val="center"/>
        <w:rPr>
          <w:bCs/>
          <w:sz w:val="22"/>
          <w:szCs w:val="22"/>
          <w:lang w:eastAsia="en-US"/>
        </w:rPr>
      </w:pPr>
      <w:r w:rsidRPr="0073726B">
        <w:rPr>
          <w:bCs/>
          <w:sz w:val="22"/>
          <w:szCs w:val="22"/>
          <w:lang w:eastAsia="en-US"/>
        </w:rPr>
        <w:t>ПРОГРАММА МУНИЦИПАЛЬНЫХ ГАРАНТИЙ Щербаковского сельсовета Усть-Таркского района Новосибирской области</w:t>
      </w:r>
    </w:p>
    <w:p w:rsidR="006757B9" w:rsidRPr="0073726B" w:rsidRDefault="006757B9" w:rsidP="0073726B">
      <w:pPr>
        <w:autoSpaceDE w:val="0"/>
        <w:autoSpaceDN w:val="0"/>
        <w:adjustRightInd w:val="0"/>
        <w:jc w:val="center"/>
        <w:rPr>
          <w:bCs/>
          <w:sz w:val="22"/>
          <w:szCs w:val="22"/>
          <w:lang w:eastAsia="en-US"/>
        </w:rPr>
      </w:pPr>
      <w:r w:rsidRPr="0073726B">
        <w:rPr>
          <w:bCs/>
          <w:sz w:val="22"/>
          <w:szCs w:val="22"/>
          <w:lang w:eastAsia="en-US"/>
        </w:rPr>
        <w:t>В ВАЛЮТЕ РОССИЙСКОЙ ФЕДЕРАЦИИ НА 2023 ГОД И ПЛАНОВЫЙ ПЕРИОД 2024 И 2025 ГОДОВ</w:t>
      </w:r>
    </w:p>
    <w:p w:rsidR="006757B9" w:rsidRPr="0073726B" w:rsidRDefault="006757B9" w:rsidP="0073726B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6757B9" w:rsidRPr="0073726B" w:rsidRDefault="006757B9" w:rsidP="0073726B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73726B">
        <w:rPr>
          <w:sz w:val="22"/>
          <w:szCs w:val="22"/>
          <w:lang w:eastAsia="en-US"/>
        </w:rPr>
        <w:t>Раздел1. Перечень подлежащих предоставлению муниципальных гарантий Щербаковского сельсовета Усть-Таркского района Новосибирской области в 2023 году и в плановом периоде 2024-2025 годов</w:t>
      </w:r>
    </w:p>
    <w:p w:rsidR="006757B9" w:rsidRPr="0073726B" w:rsidRDefault="006757B9" w:rsidP="0073726B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tbl>
      <w:tblPr>
        <w:tblW w:w="970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91"/>
        <w:gridCol w:w="1122"/>
        <w:gridCol w:w="1531"/>
        <w:gridCol w:w="713"/>
        <w:gridCol w:w="713"/>
        <w:gridCol w:w="713"/>
        <w:gridCol w:w="696"/>
        <w:gridCol w:w="709"/>
        <w:gridCol w:w="1276"/>
        <w:gridCol w:w="1840"/>
      </w:tblGrid>
      <w:tr w:rsidR="006757B9" w:rsidRPr="0073726B" w:rsidTr="0073726B">
        <w:trPr>
          <w:trHeight w:val="322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Направление (цель) гарантирования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объем гарантий, тыс</w:t>
            </w:r>
            <w:r w:rsidRPr="0073726B">
              <w:rPr>
                <w:sz w:val="22"/>
                <w:szCs w:val="22"/>
                <w:lang w:val="en-US" w:eastAsia="en-US"/>
              </w:rPr>
              <w:t>.</w:t>
            </w:r>
            <w:r w:rsidRPr="0073726B">
              <w:rPr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452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Условия предоставления гарантий</w:t>
            </w:r>
          </w:p>
        </w:tc>
      </w:tr>
      <w:tr w:rsidR="006757B9" w:rsidRPr="0073726B" w:rsidTr="0073726B">
        <w:trPr>
          <w:trHeight w:val="273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rPr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rPr>
                <w:lang w:eastAsia="en-US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rPr>
                <w:lang w:eastAsia="en-US"/>
              </w:rPr>
            </w:pPr>
          </w:p>
        </w:tc>
        <w:tc>
          <w:tcPr>
            <w:tcW w:w="21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rPr>
                <w:lang w:eastAsia="en-US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Наличие права регрессного требования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Анализ финансового состояния принципала перед гарантом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предоставления обеспечения исполнения обязательств принципала перед гарантом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Иные условия</w:t>
            </w:r>
          </w:p>
        </w:tc>
      </w:tr>
      <w:tr w:rsidR="006757B9" w:rsidRPr="0073726B" w:rsidTr="0073726B">
        <w:trPr>
          <w:trHeight w:val="591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rPr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rPr>
                <w:lang w:eastAsia="en-US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rPr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2023</w:t>
            </w:r>
          </w:p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rPr>
                <w:lang w:eastAsia="en-US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6757B9" w:rsidRPr="0073726B" w:rsidTr="0073726B">
        <w:trPr>
          <w:trHeight w:val="15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726B"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6757B9" w:rsidRPr="0073726B" w:rsidTr="0073726B">
        <w:trPr>
          <w:trHeight w:val="32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spacing w:after="160" w:line="256" w:lineRule="auto"/>
              <w:jc w:val="center"/>
              <w:rPr>
                <w:lang w:val="en-US"/>
              </w:rPr>
            </w:pPr>
            <w:r w:rsidRPr="0073726B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spacing w:after="160" w:line="256" w:lineRule="auto"/>
              <w:jc w:val="center"/>
              <w:rPr>
                <w:lang w:val="en-US"/>
              </w:rPr>
            </w:pPr>
            <w:r w:rsidRPr="0073726B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spacing w:after="160" w:line="256" w:lineRule="auto"/>
              <w:jc w:val="center"/>
              <w:rPr>
                <w:lang w:val="en-US"/>
              </w:rPr>
            </w:pPr>
            <w:r w:rsidRPr="0073726B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7B9" w:rsidRPr="0073726B" w:rsidRDefault="006757B9" w:rsidP="0073726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:rsidR="006757B9" w:rsidRPr="0073726B" w:rsidRDefault="006757B9" w:rsidP="0073726B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6757B9" w:rsidRPr="0073726B" w:rsidRDefault="006757B9" w:rsidP="0073726B">
      <w:pPr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73726B">
        <w:rPr>
          <w:sz w:val="22"/>
          <w:szCs w:val="22"/>
        </w:rPr>
        <w:t>Раздел 2. Общий объем бюджетных ассигнований, предусмотренных на исполнение муниципальных гарантий Щербаковского сельсовета Усть-Таркского района Новосибирской области</w:t>
      </w:r>
      <w:r w:rsidRPr="0073726B">
        <w:rPr>
          <w:i/>
          <w:sz w:val="22"/>
          <w:szCs w:val="22"/>
          <w:lang w:eastAsia="en-US"/>
        </w:rPr>
        <w:t xml:space="preserve"> </w:t>
      </w:r>
      <w:r w:rsidRPr="0073726B">
        <w:rPr>
          <w:sz w:val="22"/>
          <w:szCs w:val="22"/>
          <w:lang w:eastAsia="en-US"/>
        </w:rPr>
        <w:t>по возможным гарантийным случаям в 2023 году и в плановом периоде2024-2025годов</w:t>
      </w:r>
    </w:p>
    <w:p w:rsidR="006757B9" w:rsidRPr="0073726B" w:rsidRDefault="006757B9" w:rsidP="0073726B">
      <w:pPr>
        <w:jc w:val="both"/>
        <w:rPr>
          <w:sz w:val="22"/>
          <w:szCs w:val="22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63"/>
        <w:gridCol w:w="1417"/>
        <w:gridCol w:w="1418"/>
        <w:gridCol w:w="1134"/>
      </w:tblGrid>
      <w:tr w:rsidR="006757B9" w:rsidRPr="0073726B" w:rsidTr="0073726B">
        <w:trPr>
          <w:trHeight w:val="360"/>
        </w:trPr>
        <w:tc>
          <w:tcPr>
            <w:tcW w:w="6648" w:type="dxa"/>
            <w:vMerge w:val="restart"/>
          </w:tcPr>
          <w:p w:rsidR="006757B9" w:rsidRPr="0073726B" w:rsidRDefault="006757B9" w:rsidP="0073726B">
            <w:pPr>
              <w:jc w:val="center"/>
            </w:pPr>
            <w:r w:rsidRPr="0073726B"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3969" w:type="dxa"/>
            <w:gridSpan w:val="3"/>
          </w:tcPr>
          <w:p w:rsidR="006757B9" w:rsidRPr="0073726B" w:rsidRDefault="006757B9" w:rsidP="0073726B">
            <w:pPr>
              <w:jc w:val="center"/>
            </w:pPr>
            <w:r w:rsidRPr="0073726B">
              <w:t>Объем, тыс</w:t>
            </w:r>
            <w:r w:rsidRPr="0073726B">
              <w:rPr>
                <w:lang w:val="en-US"/>
              </w:rPr>
              <w:t>.</w:t>
            </w:r>
            <w:r w:rsidRPr="0073726B">
              <w:t>рублей</w:t>
            </w:r>
          </w:p>
        </w:tc>
      </w:tr>
      <w:tr w:rsidR="006757B9" w:rsidRPr="0073726B" w:rsidTr="0073726B">
        <w:trPr>
          <w:trHeight w:val="630"/>
        </w:trPr>
        <w:tc>
          <w:tcPr>
            <w:tcW w:w="6648" w:type="dxa"/>
            <w:vMerge/>
            <w:vAlign w:val="center"/>
          </w:tcPr>
          <w:p w:rsidR="006757B9" w:rsidRPr="0073726B" w:rsidRDefault="006757B9" w:rsidP="0073726B"/>
        </w:tc>
        <w:tc>
          <w:tcPr>
            <w:tcW w:w="1417" w:type="dxa"/>
          </w:tcPr>
          <w:p w:rsidR="006757B9" w:rsidRPr="0073726B" w:rsidRDefault="006757B9" w:rsidP="0073726B">
            <w:pPr>
              <w:jc w:val="center"/>
            </w:pPr>
            <w:r w:rsidRPr="0073726B">
              <w:t>2023год</w:t>
            </w:r>
          </w:p>
        </w:tc>
        <w:tc>
          <w:tcPr>
            <w:tcW w:w="1418" w:type="dxa"/>
          </w:tcPr>
          <w:p w:rsidR="006757B9" w:rsidRPr="0073726B" w:rsidRDefault="006757B9" w:rsidP="0073726B">
            <w:pPr>
              <w:jc w:val="center"/>
            </w:pPr>
            <w:r w:rsidRPr="0073726B">
              <w:t>2024год</w:t>
            </w:r>
          </w:p>
        </w:tc>
        <w:tc>
          <w:tcPr>
            <w:tcW w:w="1134" w:type="dxa"/>
          </w:tcPr>
          <w:p w:rsidR="006757B9" w:rsidRPr="0073726B" w:rsidRDefault="006757B9" w:rsidP="0073726B">
            <w:pPr>
              <w:jc w:val="center"/>
            </w:pPr>
            <w:r w:rsidRPr="0073726B">
              <w:t>2025год</w:t>
            </w:r>
          </w:p>
        </w:tc>
      </w:tr>
      <w:tr w:rsidR="006757B9" w:rsidRPr="0073726B" w:rsidTr="0073726B">
        <w:trPr>
          <w:trHeight w:val="333"/>
        </w:trPr>
        <w:tc>
          <w:tcPr>
            <w:tcW w:w="6663" w:type="dxa"/>
          </w:tcPr>
          <w:p w:rsidR="006757B9" w:rsidRPr="0073726B" w:rsidRDefault="006757B9" w:rsidP="0073726B">
            <w:pPr>
              <w:spacing w:after="160" w:line="256" w:lineRule="auto"/>
              <w:jc w:val="center"/>
            </w:pPr>
            <w:r w:rsidRPr="0073726B">
              <w:t>1</w:t>
            </w:r>
          </w:p>
        </w:tc>
        <w:tc>
          <w:tcPr>
            <w:tcW w:w="1417" w:type="dxa"/>
          </w:tcPr>
          <w:p w:rsidR="006757B9" w:rsidRPr="0073726B" w:rsidRDefault="006757B9" w:rsidP="0073726B">
            <w:pPr>
              <w:spacing w:after="160" w:line="256" w:lineRule="auto"/>
              <w:jc w:val="center"/>
            </w:pPr>
            <w:r w:rsidRPr="0073726B">
              <w:t>2</w:t>
            </w:r>
          </w:p>
        </w:tc>
        <w:tc>
          <w:tcPr>
            <w:tcW w:w="1418" w:type="dxa"/>
          </w:tcPr>
          <w:p w:rsidR="006757B9" w:rsidRPr="0073726B" w:rsidRDefault="006757B9" w:rsidP="0073726B">
            <w:pPr>
              <w:spacing w:after="160" w:line="256" w:lineRule="auto"/>
              <w:jc w:val="center"/>
            </w:pPr>
            <w:r w:rsidRPr="0073726B">
              <w:t>3</w:t>
            </w:r>
          </w:p>
        </w:tc>
        <w:tc>
          <w:tcPr>
            <w:tcW w:w="1134" w:type="dxa"/>
          </w:tcPr>
          <w:p w:rsidR="006757B9" w:rsidRPr="0073726B" w:rsidRDefault="006757B9" w:rsidP="0073726B">
            <w:pPr>
              <w:spacing w:after="160" w:line="256" w:lineRule="auto"/>
              <w:jc w:val="center"/>
            </w:pPr>
            <w:r w:rsidRPr="0073726B">
              <w:t>4</w:t>
            </w:r>
          </w:p>
        </w:tc>
      </w:tr>
      <w:tr w:rsidR="006757B9" w:rsidRPr="0073726B" w:rsidTr="0073726B">
        <w:trPr>
          <w:trHeight w:val="240"/>
        </w:trPr>
        <w:tc>
          <w:tcPr>
            <w:tcW w:w="6663" w:type="dxa"/>
          </w:tcPr>
          <w:p w:rsidR="006757B9" w:rsidRPr="0073726B" w:rsidRDefault="006757B9" w:rsidP="0073726B">
            <w:pPr>
              <w:spacing w:after="160" w:line="256" w:lineRule="auto"/>
            </w:pPr>
            <w:r w:rsidRPr="0073726B">
              <w:t>За счет источников финансирования дефицита бюджета Щербаковского сельсовета Усть-Таркского района Новосибирской области</w:t>
            </w:r>
            <w:r w:rsidRPr="0073726B">
              <w:rPr>
                <w:i/>
                <w:sz w:val="22"/>
                <w:szCs w:val="22"/>
                <w:lang w:eastAsia="en-US"/>
              </w:rPr>
              <w:t xml:space="preserve">, </w:t>
            </w:r>
            <w:r w:rsidRPr="0073726B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417" w:type="dxa"/>
          </w:tcPr>
          <w:p w:rsidR="006757B9" w:rsidRPr="0073726B" w:rsidRDefault="006757B9" w:rsidP="0073726B">
            <w:pPr>
              <w:spacing w:after="160" w:line="256" w:lineRule="auto"/>
              <w:jc w:val="center"/>
              <w:rPr>
                <w:lang w:val="en-US"/>
              </w:rPr>
            </w:pPr>
            <w:r w:rsidRPr="0073726B">
              <w:rPr>
                <w:lang w:val="en-US"/>
              </w:rPr>
              <w:t>0,0</w:t>
            </w:r>
          </w:p>
        </w:tc>
        <w:tc>
          <w:tcPr>
            <w:tcW w:w="1418" w:type="dxa"/>
          </w:tcPr>
          <w:p w:rsidR="006757B9" w:rsidRPr="0073726B" w:rsidRDefault="006757B9" w:rsidP="0073726B">
            <w:pPr>
              <w:spacing w:after="160" w:line="256" w:lineRule="auto"/>
              <w:jc w:val="center"/>
              <w:rPr>
                <w:lang w:val="en-US"/>
              </w:rPr>
            </w:pPr>
            <w:r w:rsidRPr="0073726B">
              <w:rPr>
                <w:lang w:val="en-US"/>
              </w:rPr>
              <w:t>0,0</w:t>
            </w:r>
          </w:p>
        </w:tc>
        <w:tc>
          <w:tcPr>
            <w:tcW w:w="1134" w:type="dxa"/>
          </w:tcPr>
          <w:p w:rsidR="006757B9" w:rsidRPr="0073726B" w:rsidRDefault="006757B9" w:rsidP="0073726B">
            <w:pPr>
              <w:spacing w:after="160" w:line="256" w:lineRule="auto"/>
              <w:jc w:val="center"/>
              <w:rPr>
                <w:lang w:val="en-US"/>
              </w:rPr>
            </w:pPr>
            <w:r w:rsidRPr="0073726B">
              <w:rPr>
                <w:lang w:val="en-US"/>
              </w:rPr>
              <w:t>0,0</w:t>
            </w:r>
          </w:p>
        </w:tc>
      </w:tr>
    </w:tbl>
    <w:p w:rsidR="006757B9" w:rsidRPr="0073726B" w:rsidRDefault="006757B9" w:rsidP="0073726B"/>
    <w:sectPr w:rsidR="006757B9" w:rsidRPr="0073726B" w:rsidSect="0073726B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726B"/>
    <w:rsid w:val="00085DE6"/>
    <w:rsid w:val="0041750F"/>
    <w:rsid w:val="006757B9"/>
    <w:rsid w:val="00712037"/>
    <w:rsid w:val="00735365"/>
    <w:rsid w:val="0073726B"/>
    <w:rsid w:val="00AE334E"/>
    <w:rsid w:val="00B83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26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Абзац"/>
    <w:basedOn w:val="Normal"/>
    <w:uiPriority w:val="99"/>
    <w:rsid w:val="00085DE6"/>
    <w:pPr>
      <w:widowControl w:val="0"/>
      <w:spacing w:before="120" w:after="120"/>
      <w:ind w:firstLine="720"/>
      <w:jc w:val="both"/>
    </w:pPr>
    <w:rPr>
      <w:sz w:val="28"/>
      <w:szCs w:val="28"/>
    </w:rPr>
  </w:style>
  <w:style w:type="character" w:customStyle="1" w:styleId="js-doc-mark">
    <w:name w:val="js-doc-mark"/>
    <w:uiPriority w:val="99"/>
    <w:rsid w:val="0073726B"/>
  </w:style>
  <w:style w:type="character" w:styleId="Hyperlink">
    <w:name w:val="Hyperlink"/>
    <w:basedOn w:val="DefaultParagraphFont"/>
    <w:uiPriority w:val="99"/>
    <w:semiHidden/>
    <w:rsid w:val="0073726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3726B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7">
    <w:name w:val="xl67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8">
    <w:name w:val="xl68"/>
    <w:basedOn w:val="Normal"/>
    <w:uiPriority w:val="99"/>
    <w:rsid w:val="00737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uiPriority w:val="99"/>
    <w:rsid w:val="00737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"/>
    <w:uiPriority w:val="99"/>
    <w:rsid w:val="00737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Normal"/>
    <w:uiPriority w:val="99"/>
    <w:rsid w:val="00737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Normal"/>
    <w:uiPriority w:val="99"/>
    <w:rsid w:val="007372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5">
    <w:name w:val="xl75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6">
    <w:name w:val="xl76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Normal"/>
    <w:uiPriority w:val="99"/>
    <w:rsid w:val="007372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0">
    <w:name w:val="xl80"/>
    <w:basedOn w:val="Normal"/>
    <w:uiPriority w:val="99"/>
    <w:rsid w:val="00737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Normal"/>
    <w:uiPriority w:val="99"/>
    <w:rsid w:val="00737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Normal"/>
    <w:uiPriority w:val="99"/>
    <w:rsid w:val="00737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0">
    <w:name w:val="xl90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Normal"/>
    <w:uiPriority w:val="99"/>
    <w:rsid w:val="007372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Normal"/>
    <w:uiPriority w:val="99"/>
    <w:rsid w:val="00737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Normal"/>
    <w:uiPriority w:val="99"/>
    <w:rsid w:val="00737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Normal"/>
    <w:uiPriority w:val="99"/>
    <w:rsid w:val="00737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Normal"/>
    <w:uiPriority w:val="99"/>
    <w:rsid w:val="0073726B"/>
    <w:pPr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Normal"/>
    <w:uiPriority w:val="99"/>
    <w:rsid w:val="00737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3">
    <w:name w:val="xl103"/>
    <w:basedOn w:val="Normal"/>
    <w:uiPriority w:val="99"/>
    <w:rsid w:val="0073726B"/>
    <w:pPr>
      <w:spacing w:before="100" w:beforeAutospacing="1" w:after="100" w:afterAutospacing="1"/>
    </w:pPr>
    <w:rPr>
      <w:b/>
      <w:bCs/>
    </w:rPr>
  </w:style>
  <w:style w:type="paragraph" w:customStyle="1" w:styleId="xl104">
    <w:name w:val="xl104"/>
    <w:basedOn w:val="Normal"/>
    <w:uiPriority w:val="99"/>
    <w:rsid w:val="0073726B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05">
    <w:name w:val="xl105"/>
    <w:basedOn w:val="Normal"/>
    <w:uiPriority w:val="99"/>
    <w:rsid w:val="0073726B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Normal"/>
    <w:uiPriority w:val="99"/>
    <w:rsid w:val="00737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Normal"/>
    <w:uiPriority w:val="99"/>
    <w:rsid w:val="0073726B"/>
    <w:pPr>
      <w:spacing w:before="100" w:beforeAutospacing="1" w:after="100" w:afterAutospacing="1"/>
      <w:jc w:val="right"/>
    </w:pPr>
  </w:style>
  <w:style w:type="paragraph" w:customStyle="1" w:styleId="xl108">
    <w:name w:val="xl108"/>
    <w:basedOn w:val="Normal"/>
    <w:uiPriority w:val="99"/>
    <w:rsid w:val="007372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5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33</Pages>
  <Words>5359</Words>
  <Characters>30547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admin</dc:creator>
  <cp:keywords/>
  <dc:description/>
  <cp:lastModifiedBy>ADMIN</cp:lastModifiedBy>
  <cp:revision>2</cp:revision>
  <dcterms:created xsi:type="dcterms:W3CDTF">2022-12-29T09:00:00Z</dcterms:created>
  <dcterms:modified xsi:type="dcterms:W3CDTF">2022-12-29T09:00:00Z</dcterms:modified>
</cp:coreProperties>
</file>